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D" w:rsidRDefault="007F271F">
      <w:pPr>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Государственное бюджетное профессиональное образоватеьное учреждение </w:t>
      </w:r>
    </w:p>
    <w:p w:rsidR="00A34ACD" w:rsidRDefault="007F271F">
      <w:pPr>
        <w:spacing w:after="0"/>
        <w:jc w:val="center"/>
        <w:rPr>
          <w:rFonts w:ascii="Times New Roman" w:eastAsia="Times New Roman" w:hAnsi="Times New Roman"/>
          <w:sz w:val="28"/>
          <w:szCs w:val="28"/>
        </w:rPr>
      </w:pPr>
      <w:r>
        <w:rPr>
          <w:rFonts w:ascii="Times New Roman" w:eastAsia="Times New Roman" w:hAnsi="Times New Roman"/>
          <w:sz w:val="28"/>
          <w:szCs w:val="28"/>
        </w:rPr>
        <w:t>“Альменевский аграрно - технологический техникум”</w:t>
      </w: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7F271F" w:rsidRPr="007F271F" w:rsidRDefault="007F271F" w:rsidP="007F271F">
      <w:pPr>
        <w:spacing w:after="0"/>
        <w:ind w:firstLineChars="740" w:firstLine="2072"/>
        <w:jc w:val="center"/>
        <w:rPr>
          <w:rFonts w:ascii="Times New Roman" w:eastAsia="Times New Roman" w:hAnsi="Times New Roman"/>
          <w:sz w:val="24"/>
          <w:szCs w:val="24"/>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7F271F">
        <w:rPr>
          <w:rFonts w:ascii="Times New Roman" w:eastAsia="Times New Roman" w:hAnsi="Times New Roman"/>
          <w:sz w:val="24"/>
          <w:szCs w:val="24"/>
        </w:rPr>
        <w:t xml:space="preserve">УТВЕРЖДАЮ                                                                                </w:t>
      </w:r>
    </w:p>
    <w:p w:rsidR="00A34ACD" w:rsidRPr="007F271F" w:rsidRDefault="007F271F" w:rsidP="007F271F">
      <w:pPr>
        <w:spacing w:after="0"/>
        <w:ind w:firstLineChars="740" w:firstLine="1776"/>
        <w:jc w:val="center"/>
        <w:rPr>
          <w:rFonts w:ascii="Times New Roman" w:eastAsia="Times New Roman" w:hAnsi="Times New Roman"/>
          <w:sz w:val="24"/>
          <w:szCs w:val="24"/>
        </w:rPr>
      </w:pPr>
      <w:r w:rsidRPr="007F271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7F271F">
        <w:rPr>
          <w:rFonts w:ascii="Times New Roman" w:eastAsia="Times New Roman" w:hAnsi="Times New Roman"/>
          <w:sz w:val="24"/>
          <w:szCs w:val="24"/>
        </w:rPr>
        <w:t xml:space="preserve">     </w:t>
      </w:r>
      <w:r>
        <w:rPr>
          <w:rFonts w:ascii="Times New Roman" w:eastAsia="Times New Roman" w:hAnsi="Times New Roman"/>
          <w:sz w:val="24"/>
          <w:szCs w:val="24"/>
        </w:rPr>
        <w:t xml:space="preserve">Директор       </w:t>
      </w:r>
      <w:r w:rsidRPr="007F271F">
        <w:rPr>
          <w:rFonts w:ascii="Times New Roman" w:eastAsia="Times New Roman" w:hAnsi="Times New Roman"/>
          <w:sz w:val="24"/>
          <w:szCs w:val="24"/>
        </w:rPr>
        <w:t xml:space="preserve"> ГБПОУ </w:t>
      </w:r>
    </w:p>
    <w:p w:rsidR="00A34ACD" w:rsidRPr="007F271F" w:rsidRDefault="007F271F" w:rsidP="007F271F">
      <w:pPr>
        <w:tabs>
          <w:tab w:val="left" w:pos="2735"/>
          <w:tab w:val="left" w:pos="5090"/>
        </w:tabs>
        <w:spacing w:after="0"/>
        <w:ind w:firstLineChars="2625" w:firstLine="6300"/>
        <w:jc w:val="center"/>
        <w:rPr>
          <w:rFonts w:ascii="Times New Roman" w:eastAsia="Times New Roman" w:hAnsi="Times New Roman"/>
          <w:sz w:val="24"/>
          <w:szCs w:val="24"/>
        </w:rPr>
      </w:pPr>
      <w:r w:rsidRPr="007F271F">
        <w:rPr>
          <w:rFonts w:ascii="Times New Roman" w:eastAsia="Times New Roman" w:hAnsi="Times New Roman"/>
          <w:sz w:val="24"/>
          <w:szCs w:val="24"/>
        </w:rPr>
        <w:t>“Альменевский аграрно -</w:t>
      </w:r>
    </w:p>
    <w:p w:rsidR="00A34ACD" w:rsidRPr="007F271F" w:rsidRDefault="007F271F" w:rsidP="007F271F">
      <w:pPr>
        <w:tabs>
          <w:tab w:val="left" w:pos="2735"/>
          <w:tab w:val="left" w:pos="5090"/>
        </w:tabs>
        <w:spacing w:after="0"/>
        <w:ind w:firstLineChars="2453" w:firstLine="5887"/>
        <w:jc w:val="center"/>
        <w:rPr>
          <w:rFonts w:ascii="Times New Roman" w:eastAsia="Times New Roman" w:hAnsi="Times New Roman"/>
          <w:sz w:val="24"/>
          <w:szCs w:val="24"/>
        </w:rPr>
      </w:pPr>
      <w:r w:rsidRPr="007F271F">
        <w:rPr>
          <w:rFonts w:ascii="Times New Roman" w:eastAsia="Times New Roman" w:hAnsi="Times New Roman"/>
          <w:sz w:val="24"/>
          <w:szCs w:val="24"/>
        </w:rPr>
        <w:t xml:space="preserve"> технологический техникум”</w:t>
      </w:r>
    </w:p>
    <w:p w:rsidR="00A34ACD" w:rsidRPr="007F271F" w:rsidRDefault="007F271F" w:rsidP="007F271F">
      <w:pPr>
        <w:tabs>
          <w:tab w:val="left" w:pos="2735"/>
          <w:tab w:val="left" w:pos="5090"/>
        </w:tabs>
        <w:spacing w:after="0"/>
        <w:ind w:firstLineChars="2547" w:firstLine="6113"/>
        <w:jc w:val="center"/>
        <w:rPr>
          <w:rFonts w:ascii="Times New Roman" w:eastAsia="Times New Roman" w:hAnsi="Times New Roman"/>
          <w:sz w:val="24"/>
          <w:szCs w:val="24"/>
        </w:rPr>
      </w:pPr>
      <w:r w:rsidRPr="007F271F">
        <w:rPr>
          <w:rFonts w:ascii="Times New Roman" w:eastAsia="Times New Roman" w:hAnsi="Times New Roman"/>
          <w:sz w:val="24"/>
          <w:szCs w:val="24"/>
        </w:rPr>
        <w:t>_________А.Ф. Белоусов</w:t>
      </w:r>
    </w:p>
    <w:p w:rsidR="00A34ACD" w:rsidRPr="007F271F" w:rsidRDefault="007F271F" w:rsidP="007F271F">
      <w:pPr>
        <w:tabs>
          <w:tab w:val="left" w:pos="2735"/>
          <w:tab w:val="left" w:pos="5090"/>
        </w:tabs>
        <w:spacing w:after="0"/>
        <w:ind w:firstLineChars="2547" w:firstLine="6113"/>
        <w:jc w:val="center"/>
        <w:rPr>
          <w:rFonts w:ascii="Times New Roman" w:eastAsia="Times New Roman" w:hAnsi="Times New Roman"/>
          <w:sz w:val="24"/>
          <w:szCs w:val="24"/>
        </w:rPr>
      </w:pPr>
      <w:r>
        <w:rPr>
          <w:rFonts w:ascii="Times New Roman" w:eastAsia="Times New Roman" w:hAnsi="Times New Roman"/>
          <w:sz w:val="24"/>
          <w:szCs w:val="24"/>
        </w:rPr>
        <w:t xml:space="preserve">“___”______2017 </w:t>
      </w:r>
      <w:r w:rsidRPr="007F271F">
        <w:rPr>
          <w:rFonts w:ascii="Times New Roman" w:eastAsia="Times New Roman" w:hAnsi="Times New Roman"/>
          <w:sz w:val="24"/>
          <w:szCs w:val="24"/>
        </w:rPr>
        <w:t>г.</w:t>
      </w:r>
      <w:r w:rsidRPr="007F271F">
        <w:rPr>
          <w:rFonts w:ascii="Times New Roman" w:eastAsia="Times New Roman" w:hAnsi="Times New Roman"/>
          <w:sz w:val="24"/>
          <w:szCs w:val="24"/>
        </w:rPr>
        <w:tab/>
      </w:r>
      <w:r w:rsidRPr="007F271F">
        <w:rPr>
          <w:rFonts w:ascii="Times New Roman" w:eastAsia="Times New Roman" w:hAnsi="Times New Roman"/>
          <w:sz w:val="24"/>
          <w:szCs w:val="24"/>
        </w:rPr>
        <w:tab/>
      </w:r>
    </w:p>
    <w:p w:rsidR="00A34ACD" w:rsidRDefault="00A34ACD" w:rsidP="007F271F">
      <w:pPr>
        <w:tabs>
          <w:tab w:val="left" w:pos="2735"/>
          <w:tab w:val="left" w:pos="5090"/>
        </w:tabs>
        <w:spacing w:after="0"/>
        <w:ind w:firstLineChars="2547" w:firstLine="7132"/>
        <w:jc w:val="center"/>
        <w:rPr>
          <w:rFonts w:ascii="Times New Roman" w:eastAsia="Times New Roman" w:hAnsi="Times New Roman"/>
          <w:sz w:val="28"/>
          <w:szCs w:val="28"/>
        </w:rPr>
      </w:pPr>
    </w:p>
    <w:p w:rsidR="00A34ACD" w:rsidRDefault="00A34ACD" w:rsidP="007F271F">
      <w:pPr>
        <w:tabs>
          <w:tab w:val="left" w:pos="2735"/>
          <w:tab w:val="left" w:pos="5090"/>
        </w:tabs>
        <w:spacing w:after="0"/>
        <w:ind w:firstLineChars="2547" w:firstLine="7132"/>
        <w:jc w:val="center"/>
        <w:rPr>
          <w:rFonts w:ascii="Times New Roman" w:eastAsia="Times New Roman" w:hAnsi="Times New Roman"/>
          <w:sz w:val="28"/>
          <w:szCs w:val="28"/>
        </w:rPr>
      </w:pPr>
    </w:p>
    <w:p w:rsidR="00A34ACD" w:rsidRDefault="00A34ACD" w:rsidP="007F271F">
      <w:pPr>
        <w:tabs>
          <w:tab w:val="left" w:pos="2735"/>
          <w:tab w:val="left" w:pos="5090"/>
        </w:tabs>
        <w:spacing w:after="0"/>
        <w:ind w:firstLineChars="2547" w:firstLine="7132"/>
        <w:jc w:val="center"/>
        <w:rPr>
          <w:rFonts w:ascii="Times New Roman" w:eastAsia="Times New Roman" w:hAnsi="Times New Roman"/>
          <w:sz w:val="28"/>
          <w:szCs w:val="28"/>
        </w:rPr>
      </w:pPr>
    </w:p>
    <w:p w:rsidR="00A34ACD" w:rsidRDefault="00A34ACD" w:rsidP="007F271F">
      <w:pPr>
        <w:tabs>
          <w:tab w:val="left" w:pos="2735"/>
          <w:tab w:val="left" w:pos="5090"/>
        </w:tabs>
        <w:spacing w:after="0"/>
        <w:ind w:firstLineChars="2547" w:firstLine="7132"/>
        <w:jc w:val="center"/>
        <w:rPr>
          <w:rFonts w:ascii="Times New Roman" w:eastAsia="Times New Roman" w:hAnsi="Times New Roman"/>
          <w:sz w:val="28"/>
          <w:szCs w:val="28"/>
        </w:rPr>
      </w:pPr>
    </w:p>
    <w:p w:rsidR="00A34ACD" w:rsidRDefault="00A34ACD" w:rsidP="007F271F">
      <w:pPr>
        <w:tabs>
          <w:tab w:val="left" w:pos="2735"/>
          <w:tab w:val="left" w:pos="5090"/>
        </w:tabs>
        <w:spacing w:after="0"/>
        <w:ind w:firstLineChars="2547" w:firstLine="7132"/>
        <w:jc w:val="center"/>
        <w:rPr>
          <w:rFonts w:ascii="Times New Roman" w:eastAsia="Times New Roman" w:hAnsi="Times New Roman"/>
          <w:sz w:val="28"/>
          <w:szCs w:val="28"/>
        </w:rPr>
      </w:pPr>
    </w:p>
    <w:p w:rsidR="00A34ACD" w:rsidRDefault="00A34ACD">
      <w:pPr>
        <w:tabs>
          <w:tab w:val="left" w:pos="2735"/>
          <w:tab w:val="left" w:pos="5090"/>
        </w:tabs>
        <w:spacing w:after="0"/>
        <w:jc w:val="right"/>
        <w:rPr>
          <w:rFonts w:ascii="Times New Roman" w:eastAsia="Times New Roman" w:hAnsi="Times New Roman"/>
          <w:b/>
          <w:bCs/>
          <w:sz w:val="28"/>
          <w:szCs w:val="28"/>
        </w:rPr>
      </w:pPr>
    </w:p>
    <w:p w:rsidR="00A34ACD" w:rsidRDefault="00A34ACD">
      <w:pPr>
        <w:tabs>
          <w:tab w:val="left" w:pos="2735"/>
          <w:tab w:val="left" w:pos="5090"/>
        </w:tabs>
        <w:spacing w:after="0"/>
        <w:jc w:val="right"/>
        <w:rPr>
          <w:rFonts w:ascii="Times New Roman" w:eastAsia="Times New Roman" w:hAnsi="Times New Roman"/>
          <w:b/>
          <w:bCs/>
          <w:sz w:val="28"/>
          <w:szCs w:val="28"/>
        </w:rPr>
      </w:pPr>
    </w:p>
    <w:p w:rsidR="00A34ACD" w:rsidRDefault="007F271F">
      <w:pPr>
        <w:tabs>
          <w:tab w:val="left" w:pos="2735"/>
          <w:tab w:val="left" w:pos="5090"/>
        </w:tabs>
        <w:spacing w:after="0"/>
        <w:jc w:val="right"/>
        <w:rPr>
          <w:rFonts w:ascii="Times New Roman" w:eastAsia="Times New Roman" w:hAnsi="Times New Roman"/>
          <w:b/>
          <w:bCs/>
          <w:sz w:val="28"/>
          <w:szCs w:val="28"/>
        </w:rPr>
      </w:pPr>
      <w:r>
        <w:rPr>
          <w:rFonts w:ascii="Times New Roman" w:eastAsia="Times New Roman" w:hAnsi="Times New Roman"/>
          <w:b/>
          <w:bCs/>
          <w:sz w:val="28"/>
          <w:szCs w:val="28"/>
        </w:rPr>
        <w:t>ПРОГРАММА УЧЕБНОЙ ДИСЦИПЛИНЫ</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p>
    <w:p w:rsidR="00A34ACD" w:rsidRDefault="007F271F">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ОДК.03 Основы законодательства в сфере дорожного движения </w:t>
      </w:r>
    </w:p>
    <w:p w:rsidR="00A34ACD" w:rsidRDefault="007F271F">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для профессии</w:t>
      </w:r>
    </w:p>
    <w:p w:rsidR="00A34ACD" w:rsidRDefault="007F271F">
      <w:pPr>
        <w:spacing w:after="0"/>
        <w:jc w:val="center"/>
        <w:rPr>
          <w:rFonts w:ascii="Times New Roman" w:eastAsia="Times New Roman" w:hAnsi="Times New Roman"/>
          <w:sz w:val="28"/>
          <w:szCs w:val="28"/>
        </w:rPr>
      </w:pPr>
      <w:r>
        <w:rPr>
          <w:rFonts w:ascii="Times New Roman" w:eastAsia="Times New Roman" w:hAnsi="Times New Roman"/>
          <w:b/>
          <w:bCs/>
          <w:sz w:val="28"/>
          <w:szCs w:val="28"/>
        </w:rPr>
        <w:t>280705.01 Пожарный</w:t>
      </w: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A34ACD">
      <w:pPr>
        <w:spacing w:after="0"/>
        <w:jc w:val="center"/>
        <w:rPr>
          <w:rFonts w:ascii="Times New Roman" w:eastAsia="Times New Roman" w:hAnsi="Times New Roman"/>
          <w:sz w:val="28"/>
          <w:szCs w:val="28"/>
        </w:rPr>
      </w:pPr>
    </w:p>
    <w:p w:rsidR="00A34ACD" w:rsidRDefault="007F271F" w:rsidP="007F271F">
      <w:pPr>
        <w:spacing w:after="0"/>
        <w:rPr>
          <w:rFonts w:ascii="Times New Roman" w:eastAsia="Times New Roman" w:hAnsi="Times New Roman"/>
          <w:sz w:val="28"/>
          <w:szCs w:val="28"/>
        </w:rPr>
      </w:pPr>
      <w:r>
        <w:rPr>
          <w:rFonts w:ascii="Times New Roman" w:eastAsia="Times New Roman" w:hAnsi="Times New Roman"/>
          <w:sz w:val="28"/>
          <w:szCs w:val="28"/>
        </w:rPr>
        <w:t xml:space="preserve">                                                                  Альменево</w:t>
      </w:r>
    </w:p>
    <w:p w:rsidR="007F271F" w:rsidRDefault="007F271F" w:rsidP="007F271F">
      <w:pPr>
        <w:spacing w:after="0"/>
        <w:rPr>
          <w:rFonts w:ascii="Times New Roman" w:eastAsia="Times New Roman" w:hAnsi="Times New Roman"/>
          <w:sz w:val="28"/>
          <w:szCs w:val="28"/>
        </w:rPr>
      </w:pPr>
    </w:p>
    <w:p w:rsidR="007F271F" w:rsidRDefault="007F271F" w:rsidP="007F271F">
      <w:pPr>
        <w:spacing w:after="0"/>
        <w:rPr>
          <w:rFonts w:ascii="Times New Roman" w:eastAsia="Times New Roman" w:hAnsi="Times New Roman"/>
          <w:sz w:val="28"/>
          <w:szCs w:val="28"/>
        </w:rPr>
      </w:pPr>
    </w:p>
    <w:p w:rsidR="007F271F" w:rsidRDefault="007F271F" w:rsidP="007F271F">
      <w:pPr>
        <w:spacing w:after="0"/>
        <w:rPr>
          <w:rFonts w:ascii="Times New Roman" w:eastAsia="Times New Roman" w:hAnsi="Times New Roman"/>
          <w:sz w:val="28"/>
          <w:szCs w:val="28"/>
        </w:rPr>
      </w:pPr>
    </w:p>
    <w:p w:rsidR="007F271F" w:rsidRDefault="007F271F"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D2871" w:rsidRPr="00756362" w:rsidTr="001A1BFA">
        <w:tc>
          <w:tcPr>
            <w:tcW w:w="4785" w:type="dxa"/>
            <w:tcBorders>
              <w:top w:val="nil"/>
              <w:left w:val="nil"/>
              <w:bottom w:val="nil"/>
              <w:right w:val="nil"/>
            </w:tcBorders>
            <w:shd w:val="clear" w:color="auto" w:fill="auto"/>
          </w:tcPr>
          <w:p w:rsidR="005D2871" w:rsidRPr="005D2871" w:rsidRDefault="005D2871" w:rsidP="001A1BFA">
            <w:pPr>
              <w:rPr>
                <w:rFonts w:ascii="Times New Roman" w:eastAsia="Calibri" w:hAnsi="Times New Roman" w:cs="Times New Roman"/>
              </w:rPr>
            </w:pPr>
            <w:r w:rsidRPr="005D2871">
              <w:rPr>
                <w:rFonts w:ascii="Times New Roman" w:eastAsia="Calibri" w:hAnsi="Times New Roman" w:cs="Times New Roman"/>
              </w:rPr>
              <w:t xml:space="preserve">Рассмотрено на заседании </w:t>
            </w:r>
            <w:proofErr w:type="gramStart"/>
            <w:r w:rsidRPr="005D2871">
              <w:rPr>
                <w:rFonts w:ascii="Times New Roman" w:eastAsia="Calibri" w:hAnsi="Times New Roman" w:cs="Times New Roman"/>
              </w:rPr>
              <w:t>методической</w:t>
            </w:r>
            <w:proofErr w:type="gramEnd"/>
            <w:r w:rsidRPr="005D2871">
              <w:rPr>
                <w:rFonts w:ascii="Times New Roman" w:eastAsia="Calibri" w:hAnsi="Times New Roman" w:cs="Times New Roman"/>
              </w:rPr>
              <w:t xml:space="preserve">                                                                                                                  </w:t>
            </w:r>
          </w:p>
          <w:p w:rsidR="005D2871" w:rsidRPr="005D2871" w:rsidRDefault="005D2871" w:rsidP="001A1BFA">
            <w:pPr>
              <w:rPr>
                <w:rFonts w:ascii="Times New Roman" w:eastAsia="Calibri" w:hAnsi="Times New Roman" w:cs="Times New Roman"/>
              </w:rPr>
            </w:pPr>
            <w:r w:rsidRPr="005D2871">
              <w:rPr>
                <w:rFonts w:ascii="Times New Roman" w:eastAsia="Calibri" w:hAnsi="Times New Roman" w:cs="Times New Roman"/>
              </w:rPr>
              <w:t xml:space="preserve">комиссией  </w:t>
            </w:r>
          </w:p>
          <w:p w:rsidR="005D2871" w:rsidRPr="005D2871" w:rsidRDefault="005D2871" w:rsidP="001A1BFA">
            <w:pPr>
              <w:rPr>
                <w:rFonts w:ascii="Times New Roman" w:eastAsia="Calibri" w:hAnsi="Times New Roman" w:cs="Times New Roman"/>
              </w:rPr>
            </w:pPr>
            <w:r w:rsidRPr="005D2871">
              <w:rPr>
                <w:rFonts w:ascii="Times New Roman" w:eastAsia="Calibri" w:hAnsi="Times New Roman" w:cs="Times New Roman"/>
              </w:rPr>
              <w:t>протокол №____от «__»_____2017</w:t>
            </w:r>
          </w:p>
          <w:p w:rsidR="005D2871" w:rsidRPr="005D2871" w:rsidRDefault="005D2871" w:rsidP="001A1BFA">
            <w:pPr>
              <w:rPr>
                <w:rFonts w:ascii="Times New Roman" w:eastAsia="Calibri" w:hAnsi="Times New Roman" w:cs="Times New Roman"/>
                <w:b/>
                <w:bCs/>
              </w:rPr>
            </w:pPr>
            <w:r w:rsidRPr="005D2871">
              <w:rPr>
                <w:rFonts w:ascii="Times New Roman" w:eastAsia="Calibri" w:hAnsi="Times New Roman" w:cs="Times New Roman"/>
              </w:rPr>
              <w:t>председатель МК_________</w:t>
            </w:r>
          </w:p>
        </w:tc>
        <w:tc>
          <w:tcPr>
            <w:tcW w:w="4786" w:type="dxa"/>
            <w:tcBorders>
              <w:top w:val="nil"/>
              <w:left w:val="nil"/>
              <w:bottom w:val="nil"/>
              <w:right w:val="nil"/>
            </w:tcBorders>
            <w:shd w:val="clear" w:color="auto" w:fill="auto"/>
          </w:tcPr>
          <w:p w:rsidR="005D2871" w:rsidRPr="005D2871" w:rsidRDefault="005D2871" w:rsidP="001A1BFA">
            <w:pPr>
              <w:rPr>
                <w:rFonts w:ascii="Times New Roman" w:hAnsi="Times New Roman" w:cs="Times New Roman"/>
                <w:lang w:eastAsia="ar-SA"/>
              </w:rPr>
            </w:pPr>
            <w:proofErr w:type="gramStart"/>
            <w:r w:rsidRPr="005D2871">
              <w:rPr>
                <w:rFonts w:ascii="Times New Roman" w:eastAsia="Calibri" w:hAnsi="Times New Roman" w:cs="Times New Roman"/>
              </w:rPr>
              <w:t>Разработаны в соответствии с    Федеральным государственным образовательным стандартом СПО  по  профессии   280705.01 Пожарный.</w:t>
            </w:r>
            <w:proofErr w:type="gramEnd"/>
            <w:r w:rsidRPr="005D2871">
              <w:rPr>
                <w:rFonts w:ascii="Times New Roman" w:eastAsia="Calibri" w:hAnsi="Times New Roman" w:cs="Times New Roman"/>
              </w:rPr>
              <w:t xml:space="preserve">  Утверждён приказом Министерства образования и науки РФ от </w:t>
            </w:r>
            <w:proofErr w:type="spellStart"/>
            <w:proofErr w:type="gramStart"/>
            <w:r w:rsidRPr="005D2871">
              <w:rPr>
                <w:rFonts w:ascii="Times New Roman" w:eastAsia="Calibri" w:hAnsi="Times New Roman" w:cs="Times New Roman"/>
              </w:rPr>
              <w:t>от</w:t>
            </w:r>
            <w:proofErr w:type="spellEnd"/>
            <w:proofErr w:type="gramEnd"/>
            <w:r w:rsidRPr="005D2871">
              <w:rPr>
                <w:rFonts w:ascii="Times New Roman" w:eastAsia="Calibri" w:hAnsi="Times New Roman" w:cs="Times New Roman"/>
              </w:rPr>
              <w:t xml:space="preserve"> 2  августа  2013 г. № 652</w:t>
            </w:r>
            <w:r w:rsidRPr="005D2871">
              <w:rPr>
                <w:rFonts w:ascii="Times New Roman" w:hAnsi="Times New Roman" w:cs="Times New Roman"/>
                <w:lang w:eastAsia="en-US"/>
              </w:rPr>
              <w:t xml:space="preserve"> с изм. от </w:t>
            </w:r>
            <w:r w:rsidRPr="005D2871">
              <w:rPr>
                <w:rFonts w:ascii="Times New Roman" w:hAnsi="Times New Roman" w:cs="Times New Roman"/>
                <w:sz w:val="20"/>
                <w:szCs w:val="20"/>
              </w:rPr>
              <w:t>17.03.2015 N 247</w:t>
            </w:r>
          </w:p>
          <w:p w:rsidR="005D2871" w:rsidRPr="005D2871" w:rsidRDefault="005D2871" w:rsidP="001A1BFA">
            <w:pPr>
              <w:rPr>
                <w:rFonts w:ascii="Times New Roman" w:eastAsia="Calibri" w:hAnsi="Times New Roman" w:cs="Times New Roman"/>
              </w:rPr>
            </w:pPr>
          </w:p>
        </w:tc>
      </w:tr>
    </w:tbl>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Pr="005D2871" w:rsidRDefault="005D2871" w:rsidP="005D2871">
      <w:pPr>
        <w:spacing w:after="0" w:line="360" w:lineRule="auto"/>
        <w:rPr>
          <w:rFonts w:ascii="Times New Roman" w:eastAsia="Times New Roman" w:hAnsi="Times New Roman" w:cs="Times New Roman"/>
          <w:b/>
          <w:bCs/>
          <w:sz w:val="24"/>
          <w:szCs w:val="24"/>
          <w:lang w:eastAsia="ru-RU"/>
        </w:rPr>
      </w:pPr>
      <w:r w:rsidRPr="005D2871">
        <w:rPr>
          <w:rFonts w:ascii="Times New Roman" w:eastAsia="Times New Roman" w:hAnsi="Times New Roman" w:cs="Times New Roman"/>
          <w:b/>
          <w:bCs/>
          <w:sz w:val="24"/>
          <w:szCs w:val="24"/>
          <w:lang w:eastAsia="ru-RU"/>
        </w:rPr>
        <w:t>Авторы программы:</w:t>
      </w:r>
    </w:p>
    <w:p w:rsidR="005D2871" w:rsidRPr="005D2871" w:rsidRDefault="005D2871" w:rsidP="005D2871">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proofErr w:type="spellStart"/>
      <w:r w:rsidRPr="005D2871">
        <w:rPr>
          <w:rFonts w:ascii="Times New Roman" w:eastAsia="Times New Roman" w:hAnsi="Times New Roman" w:cs="Times New Roman"/>
          <w:bCs/>
          <w:color w:val="000000"/>
          <w:sz w:val="24"/>
          <w:szCs w:val="24"/>
          <w:lang w:eastAsia="ru-RU"/>
        </w:rPr>
        <w:t>Дыкин</w:t>
      </w:r>
      <w:proofErr w:type="spellEnd"/>
      <w:r w:rsidRPr="005D2871">
        <w:rPr>
          <w:rFonts w:ascii="Times New Roman" w:eastAsia="Times New Roman" w:hAnsi="Times New Roman" w:cs="Times New Roman"/>
          <w:bCs/>
          <w:color w:val="000000"/>
          <w:sz w:val="24"/>
          <w:szCs w:val="24"/>
          <w:lang w:eastAsia="ru-RU"/>
        </w:rPr>
        <w:t xml:space="preserve"> Валерий Иванович – заместитель директора по учебно-производственной работе, Государственное бюджетное профессиональное образовательное учреждение </w:t>
      </w:r>
    </w:p>
    <w:p w:rsidR="005D2871" w:rsidRPr="005D2871" w:rsidRDefault="005D2871" w:rsidP="005D2871">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r w:rsidRPr="005D2871">
        <w:rPr>
          <w:rFonts w:ascii="Times New Roman" w:eastAsia="Times New Roman" w:hAnsi="Times New Roman" w:cs="Times New Roman"/>
          <w:bCs/>
          <w:color w:val="000000"/>
          <w:sz w:val="24"/>
          <w:szCs w:val="24"/>
          <w:lang w:eastAsia="ru-RU"/>
        </w:rPr>
        <w:t>«</w:t>
      </w:r>
      <w:proofErr w:type="spellStart"/>
      <w:r w:rsidRPr="005D2871">
        <w:rPr>
          <w:rFonts w:ascii="Times New Roman" w:eastAsia="Times New Roman" w:hAnsi="Times New Roman" w:cs="Times New Roman"/>
          <w:bCs/>
          <w:color w:val="000000"/>
          <w:sz w:val="24"/>
          <w:szCs w:val="24"/>
          <w:lang w:eastAsia="ru-RU"/>
        </w:rPr>
        <w:t>Альменевский</w:t>
      </w:r>
      <w:proofErr w:type="spellEnd"/>
      <w:r w:rsidRPr="005D2871">
        <w:rPr>
          <w:rFonts w:ascii="Times New Roman" w:eastAsia="Times New Roman" w:hAnsi="Times New Roman" w:cs="Times New Roman"/>
          <w:bCs/>
          <w:color w:val="000000"/>
          <w:sz w:val="24"/>
          <w:szCs w:val="24"/>
          <w:lang w:eastAsia="ru-RU"/>
        </w:rPr>
        <w:t xml:space="preserve"> аграрно-технологический техникум»;</w:t>
      </w:r>
    </w:p>
    <w:p w:rsidR="005D2871" w:rsidRPr="005D2871" w:rsidRDefault="005D2871" w:rsidP="005D2871">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proofErr w:type="spellStart"/>
      <w:r w:rsidRPr="005D2871">
        <w:rPr>
          <w:rFonts w:ascii="Times New Roman" w:eastAsia="Times New Roman" w:hAnsi="Times New Roman" w:cs="Times New Roman"/>
          <w:bCs/>
          <w:color w:val="000000"/>
          <w:sz w:val="24"/>
          <w:szCs w:val="24"/>
          <w:lang w:eastAsia="ru-RU"/>
        </w:rPr>
        <w:t>Дякивнич</w:t>
      </w:r>
      <w:proofErr w:type="spellEnd"/>
      <w:r w:rsidRPr="005D2871">
        <w:rPr>
          <w:rFonts w:ascii="Times New Roman" w:eastAsia="Times New Roman" w:hAnsi="Times New Roman" w:cs="Times New Roman"/>
          <w:bCs/>
          <w:color w:val="000000"/>
          <w:sz w:val="24"/>
          <w:szCs w:val="24"/>
          <w:lang w:eastAsia="ru-RU"/>
        </w:rPr>
        <w:t xml:space="preserve"> Галина Владимировна – преподаватель, Государственное бюджетное профессиональное образовательное учреждение «</w:t>
      </w:r>
      <w:proofErr w:type="spellStart"/>
      <w:r w:rsidRPr="005D2871">
        <w:rPr>
          <w:rFonts w:ascii="Times New Roman" w:eastAsia="Times New Roman" w:hAnsi="Times New Roman" w:cs="Times New Roman"/>
          <w:bCs/>
          <w:color w:val="000000"/>
          <w:sz w:val="24"/>
          <w:szCs w:val="24"/>
          <w:lang w:eastAsia="ru-RU"/>
        </w:rPr>
        <w:t>Альменевский</w:t>
      </w:r>
      <w:proofErr w:type="spellEnd"/>
      <w:r w:rsidRPr="005D2871">
        <w:rPr>
          <w:rFonts w:ascii="Times New Roman" w:eastAsia="Times New Roman" w:hAnsi="Times New Roman" w:cs="Times New Roman"/>
          <w:bCs/>
          <w:color w:val="000000"/>
          <w:sz w:val="24"/>
          <w:szCs w:val="24"/>
          <w:lang w:eastAsia="ru-RU"/>
        </w:rPr>
        <w:t xml:space="preserve"> аграрно-технологический техникум».</w:t>
      </w:r>
    </w:p>
    <w:p w:rsidR="005D2871" w:rsidRPr="005D2871" w:rsidRDefault="005D2871" w:rsidP="005D2871">
      <w:pPr>
        <w:autoSpaceDE w:val="0"/>
        <w:autoSpaceDN w:val="0"/>
        <w:adjustRightInd w:val="0"/>
        <w:spacing w:after="0" w:line="360" w:lineRule="auto"/>
        <w:jc w:val="both"/>
        <w:rPr>
          <w:rFonts w:ascii="Arial" w:eastAsia="Times New Roman" w:hAnsi="Arial" w:cs="Arial"/>
          <w:color w:val="000000"/>
          <w:lang w:eastAsia="ru-RU"/>
        </w:rPr>
      </w:pPr>
    </w:p>
    <w:p w:rsidR="005D2871" w:rsidRPr="005D2871" w:rsidRDefault="005D2871" w:rsidP="005D2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D2871" w:rsidRPr="005D2871" w:rsidRDefault="005D2871" w:rsidP="005D2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5D2871" w:rsidRDefault="005D2871" w:rsidP="007F271F">
      <w:pPr>
        <w:spacing w:after="0"/>
        <w:rPr>
          <w:rFonts w:ascii="Times New Roman" w:eastAsia="Times New Roman" w:hAnsi="Times New Roman"/>
          <w:sz w:val="28"/>
          <w:szCs w:val="28"/>
        </w:rPr>
      </w:pPr>
    </w:p>
    <w:p w:rsidR="00A34ACD" w:rsidRDefault="007F271F">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СОДЕРЖАНИЕ</w:t>
      </w:r>
    </w:p>
    <w:p w:rsidR="00A34ACD" w:rsidRDefault="007F271F" w:rsidP="007F271F">
      <w:pPr>
        <w:tabs>
          <w:tab w:val="left" w:pos="1539"/>
          <w:tab w:val="left" w:pos="2110"/>
          <w:tab w:val="left" w:pos="2396"/>
        </w:tabs>
        <w:spacing w:after="0"/>
        <w:ind w:rightChars="906" w:right="1993" w:firstLineChars="1266" w:firstLine="3559"/>
        <w:jc w:val="center"/>
        <w:rPr>
          <w:rFonts w:ascii="Times New Roman" w:eastAsia="Times New Roman" w:hAnsi="Times New Roman"/>
          <w:b/>
          <w:bCs/>
          <w:sz w:val="28"/>
          <w:szCs w:val="28"/>
        </w:rPr>
      </w:pP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sz w:val="28"/>
          <w:szCs w:val="28"/>
        </w:rPr>
        <w:t>стр.</w:t>
      </w:r>
    </w:p>
    <w:p w:rsidR="00A34ACD" w:rsidRDefault="007F271F" w:rsidP="007F271F">
      <w:pPr>
        <w:pStyle w:val="a3"/>
        <w:numPr>
          <w:ilvl w:val="0"/>
          <w:numId w:val="1"/>
        </w:numPr>
        <w:spacing w:after="0"/>
        <w:ind w:leftChars="200" w:left="822" w:hanging="382"/>
        <w:jc w:val="both"/>
        <w:rPr>
          <w:rFonts w:ascii="Times New Roman" w:eastAsia="Times New Roman" w:hAnsi="Times New Roman"/>
          <w:sz w:val="28"/>
          <w:szCs w:val="28"/>
        </w:rPr>
      </w:pPr>
      <w:r>
        <w:rPr>
          <w:rFonts w:ascii="Times New Roman" w:eastAsia="Times New Roman" w:hAnsi="Times New Roman"/>
          <w:b/>
          <w:bCs/>
          <w:sz w:val="28"/>
          <w:szCs w:val="28"/>
        </w:rPr>
        <w:t xml:space="preserve">ПАСПОРТ       ПРОГРАММЫ          УЧЕБНОЙ         </w:t>
      </w:r>
      <w:r>
        <w:rPr>
          <w:rFonts w:ascii="Times New Roman" w:eastAsia="Times New Roman" w:hAnsi="Times New Roman"/>
          <w:sz w:val="28"/>
          <w:szCs w:val="28"/>
        </w:rPr>
        <w:t xml:space="preserve">     4</w:t>
      </w:r>
    </w:p>
    <w:p w:rsidR="00A34ACD" w:rsidRDefault="007F271F" w:rsidP="007F271F">
      <w:pPr>
        <w:ind w:firstLineChars="293" w:firstLine="824"/>
        <w:rPr>
          <w:rFonts w:ascii="Times New Roman" w:eastAsia="Times New Roman" w:hAnsi="Times New Roman"/>
          <w:b/>
          <w:bCs/>
          <w:sz w:val="28"/>
          <w:szCs w:val="28"/>
        </w:rPr>
      </w:pPr>
      <w:r>
        <w:rPr>
          <w:rFonts w:ascii="Times New Roman" w:eastAsia="Times New Roman" w:hAnsi="Times New Roman"/>
          <w:b/>
          <w:bCs/>
          <w:sz w:val="28"/>
          <w:szCs w:val="28"/>
        </w:rPr>
        <w:t>ДИСЦИПЛИНЫ</w:t>
      </w:r>
    </w:p>
    <w:p w:rsidR="00A34ACD" w:rsidRDefault="007F271F" w:rsidP="007F271F">
      <w:pPr>
        <w:tabs>
          <w:tab w:val="left" w:pos="7682"/>
          <w:tab w:val="left" w:pos="7810"/>
          <w:tab w:val="left" w:pos="7967"/>
        </w:tabs>
        <w:spacing w:after="0"/>
        <w:ind w:firstLineChars="145" w:firstLine="406"/>
        <w:jc w:val="both"/>
        <w:rPr>
          <w:rFonts w:ascii="Times New Roman" w:eastAsia="Times New Roman" w:hAnsi="Times New Roman"/>
          <w:sz w:val="28"/>
          <w:szCs w:val="28"/>
        </w:rPr>
      </w:pPr>
      <w:r>
        <w:rPr>
          <w:rFonts w:ascii="Times New Roman" w:eastAsia="Times New Roman" w:hAnsi="Times New Roman"/>
          <w:sz w:val="28"/>
          <w:szCs w:val="28"/>
        </w:rPr>
        <w:t xml:space="preserve">2.  </w:t>
      </w:r>
      <w:r>
        <w:rPr>
          <w:rFonts w:ascii="Times New Roman" w:eastAsia="Times New Roman" w:hAnsi="Times New Roman"/>
          <w:b/>
          <w:bCs/>
          <w:sz w:val="28"/>
          <w:szCs w:val="28"/>
        </w:rPr>
        <w:t xml:space="preserve"> СТРУКТУРА   И   ПРИМЕРНОЕ    СОДЕРЖАНИЕ   </w:t>
      </w:r>
      <w:r>
        <w:rPr>
          <w:rFonts w:ascii="Times New Roman" w:eastAsia="Times New Roman" w:hAnsi="Times New Roman"/>
          <w:sz w:val="28"/>
          <w:szCs w:val="28"/>
        </w:rPr>
        <w:t xml:space="preserve">   5</w:t>
      </w:r>
    </w:p>
    <w:p w:rsidR="00A34ACD" w:rsidRDefault="007F271F" w:rsidP="007F271F">
      <w:pPr>
        <w:tabs>
          <w:tab w:val="left" w:pos="7682"/>
          <w:tab w:val="left" w:pos="7810"/>
          <w:tab w:val="left" w:pos="7967"/>
        </w:tabs>
        <w:spacing w:after="0"/>
        <w:ind w:firstLineChars="145" w:firstLine="406"/>
        <w:jc w:val="both"/>
        <w:rPr>
          <w:rFonts w:ascii="Times New Roman" w:eastAsia="Times New Roman" w:hAnsi="Times New Roman"/>
          <w:b/>
          <w:bCs/>
          <w:sz w:val="28"/>
          <w:szCs w:val="28"/>
        </w:rPr>
      </w:pPr>
      <w:r>
        <w:rPr>
          <w:rFonts w:ascii="Times New Roman" w:eastAsia="Times New Roman" w:hAnsi="Times New Roman"/>
          <w:sz w:val="28"/>
          <w:szCs w:val="28"/>
        </w:rPr>
        <w:t xml:space="preserve">      </w:t>
      </w:r>
      <w:r>
        <w:rPr>
          <w:rFonts w:ascii="Times New Roman" w:eastAsia="Times New Roman" w:hAnsi="Times New Roman"/>
          <w:b/>
          <w:bCs/>
          <w:sz w:val="28"/>
          <w:szCs w:val="28"/>
        </w:rPr>
        <w:t>УЧЕБНОЙ ДИСЦИПЛИНЫ</w:t>
      </w:r>
    </w:p>
    <w:p w:rsidR="00A34ACD" w:rsidRDefault="00A34ACD" w:rsidP="007F271F">
      <w:pPr>
        <w:tabs>
          <w:tab w:val="left" w:pos="7682"/>
          <w:tab w:val="left" w:pos="7810"/>
          <w:tab w:val="left" w:pos="7967"/>
        </w:tabs>
        <w:spacing w:after="0"/>
        <w:ind w:firstLineChars="145" w:firstLine="408"/>
        <w:jc w:val="both"/>
        <w:rPr>
          <w:rFonts w:ascii="Times New Roman" w:eastAsia="Times New Roman" w:hAnsi="Times New Roman"/>
          <w:b/>
          <w:bCs/>
          <w:sz w:val="28"/>
          <w:szCs w:val="28"/>
        </w:rPr>
      </w:pPr>
    </w:p>
    <w:p w:rsidR="00A34ACD" w:rsidRDefault="007F271F" w:rsidP="007F271F">
      <w:pPr>
        <w:tabs>
          <w:tab w:val="left" w:pos="7682"/>
          <w:tab w:val="left" w:pos="7810"/>
          <w:tab w:val="left" w:pos="7967"/>
        </w:tabs>
        <w:spacing w:after="0"/>
        <w:ind w:firstLineChars="145" w:firstLine="406"/>
        <w:jc w:val="both"/>
        <w:rPr>
          <w:rFonts w:ascii="Times New Roman" w:eastAsia="Times New Roman" w:hAnsi="Times New Roman"/>
          <w:b/>
          <w:bCs/>
          <w:sz w:val="28"/>
          <w:szCs w:val="28"/>
        </w:rPr>
      </w:pPr>
      <w:r>
        <w:rPr>
          <w:rFonts w:ascii="Times New Roman" w:eastAsia="Times New Roman" w:hAnsi="Times New Roman"/>
          <w:sz w:val="28"/>
          <w:szCs w:val="28"/>
        </w:rPr>
        <w:t xml:space="preserve">3. </w:t>
      </w:r>
      <w:r>
        <w:rPr>
          <w:rFonts w:ascii="Times New Roman" w:eastAsia="Times New Roman" w:hAnsi="Times New Roman"/>
          <w:b/>
          <w:bCs/>
          <w:sz w:val="28"/>
          <w:szCs w:val="28"/>
        </w:rPr>
        <w:t xml:space="preserve">  УСЛОВИЯ     РЕАЛИЗАЦИИ              УЧЕБНОЙ         </w:t>
      </w:r>
      <w:r>
        <w:rPr>
          <w:rFonts w:ascii="Times New Roman" w:eastAsia="Times New Roman" w:hAnsi="Times New Roman"/>
          <w:sz w:val="28"/>
          <w:szCs w:val="28"/>
        </w:rPr>
        <w:t>14</w:t>
      </w:r>
    </w:p>
    <w:p w:rsidR="00A34ACD" w:rsidRDefault="007F271F" w:rsidP="007F271F">
      <w:pPr>
        <w:tabs>
          <w:tab w:val="left" w:pos="7682"/>
          <w:tab w:val="left" w:pos="7810"/>
          <w:tab w:val="left" w:pos="7967"/>
        </w:tabs>
        <w:spacing w:after="0"/>
        <w:ind w:firstLineChars="145" w:firstLine="408"/>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ДИСЦИПЛИНЫ</w:t>
      </w:r>
    </w:p>
    <w:p w:rsidR="00A34ACD" w:rsidRDefault="00A34ACD" w:rsidP="007F271F">
      <w:pPr>
        <w:tabs>
          <w:tab w:val="left" w:pos="7682"/>
          <w:tab w:val="left" w:pos="7810"/>
          <w:tab w:val="left" w:pos="7967"/>
        </w:tabs>
        <w:spacing w:after="0"/>
        <w:ind w:firstLineChars="145" w:firstLine="408"/>
        <w:jc w:val="both"/>
        <w:rPr>
          <w:rFonts w:ascii="Times New Roman" w:eastAsia="Times New Roman" w:hAnsi="Times New Roman"/>
          <w:b/>
          <w:bCs/>
          <w:sz w:val="28"/>
          <w:szCs w:val="28"/>
        </w:rPr>
      </w:pPr>
    </w:p>
    <w:p w:rsidR="00A34ACD" w:rsidRDefault="007F271F" w:rsidP="007F271F">
      <w:pPr>
        <w:tabs>
          <w:tab w:val="left" w:pos="7710"/>
          <w:tab w:val="left" w:pos="7839"/>
        </w:tabs>
        <w:spacing w:after="0"/>
        <w:ind w:firstLineChars="177" w:firstLine="496"/>
        <w:rPr>
          <w:rFonts w:ascii="Times New Roman" w:eastAsia="Times New Roman" w:hAnsi="Times New Roman"/>
          <w:sz w:val="28"/>
          <w:szCs w:val="28"/>
        </w:rPr>
      </w:pPr>
      <w:r>
        <w:rPr>
          <w:rFonts w:ascii="Times New Roman" w:eastAsia="Times New Roman" w:hAnsi="Times New Roman"/>
          <w:sz w:val="28"/>
          <w:szCs w:val="28"/>
        </w:rPr>
        <w:t xml:space="preserve">4.  </w:t>
      </w:r>
      <w:r>
        <w:rPr>
          <w:rFonts w:ascii="Times New Roman" w:eastAsia="Times New Roman" w:hAnsi="Times New Roman"/>
          <w:b/>
          <w:bCs/>
          <w:sz w:val="28"/>
          <w:szCs w:val="28"/>
        </w:rPr>
        <w:t xml:space="preserve">КОНТРОЛЬ    И    ОЦЕНКА     РЕЗУЛЬТАТОВ </w:t>
      </w:r>
      <w:r>
        <w:rPr>
          <w:rFonts w:ascii="Times New Roman" w:eastAsia="Times New Roman" w:hAnsi="Times New Roman"/>
          <w:sz w:val="28"/>
          <w:szCs w:val="28"/>
        </w:rPr>
        <w:t xml:space="preserve">          16</w:t>
      </w:r>
    </w:p>
    <w:p w:rsidR="00A34ACD" w:rsidRDefault="007F271F" w:rsidP="007F271F">
      <w:pPr>
        <w:tabs>
          <w:tab w:val="left" w:pos="7710"/>
          <w:tab w:val="left" w:pos="7839"/>
        </w:tabs>
        <w:spacing w:after="0"/>
        <w:ind w:firstLineChars="293" w:firstLine="824"/>
        <w:rPr>
          <w:rFonts w:ascii="Times New Roman" w:eastAsia="Times New Roman" w:hAnsi="Times New Roman"/>
          <w:sz w:val="28"/>
          <w:szCs w:val="28"/>
        </w:rPr>
      </w:pPr>
      <w:r>
        <w:rPr>
          <w:rFonts w:ascii="Times New Roman" w:eastAsia="Times New Roman" w:hAnsi="Times New Roman"/>
          <w:b/>
          <w:bCs/>
          <w:sz w:val="28"/>
          <w:szCs w:val="28"/>
        </w:rPr>
        <w:t>ОСВОЕНИЯ УЧЕБНОЙ ДИСЦИПЛИНЫ</w:t>
      </w:r>
      <w:r>
        <w:rPr>
          <w:rFonts w:ascii="Times New Roman" w:eastAsia="Times New Roman" w:hAnsi="Times New Roman"/>
          <w:sz w:val="28"/>
          <w:szCs w:val="28"/>
        </w:rPr>
        <w:t xml:space="preserve"> </w:t>
      </w:r>
    </w:p>
    <w:p w:rsidR="00A34ACD" w:rsidRDefault="007F271F" w:rsidP="007F271F">
      <w:pPr>
        <w:ind w:firstLineChars="293" w:firstLine="824"/>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A34ACD" w:rsidRDefault="007F271F">
      <w:pPr>
        <w:rPr>
          <w:rFonts w:ascii="Times New Roman" w:eastAsia="Times New Roman" w:hAnsi="Times New Roman"/>
          <w:b/>
          <w:bCs/>
          <w:sz w:val="28"/>
          <w:szCs w:val="28"/>
        </w:rPr>
      </w:pPr>
      <w:r>
        <w:rPr>
          <w:rFonts w:ascii="Times New Roman" w:eastAsia="Times New Roman" w:hAnsi="Times New Roman"/>
          <w:b/>
          <w:bCs/>
          <w:sz w:val="28"/>
          <w:szCs w:val="28"/>
        </w:rPr>
        <w:br w:type="page"/>
      </w:r>
    </w:p>
    <w:p w:rsidR="005D2871" w:rsidRDefault="005D2871" w:rsidP="005D2871">
      <w:pPr>
        <w:rPr>
          <w:rFonts w:ascii="Times New Roman" w:eastAsia="Times New Roman" w:hAnsi="Times New Roman"/>
          <w:sz w:val="28"/>
          <w:szCs w:val="28"/>
        </w:rPr>
      </w:pPr>
    </w:p>
    <w:p w:rsidR="005D2871" w:rsidRPr="005D2871" w:rsidRDefault="005D2871" w:rsidP="005D2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D2871">
        <w:rPr>
          <w:rFonts w:ascii="Times New Roman" w:eastAsia="Times New Roman" w:hAnsi="Times New Roman" w:cs="Times New Roman"/>
          <w:b/>
          <w:caps/>
          <w:sz w:val="28"/>
          <w:szCs w:val="28"/>
          <w:lang w:eastAsia="ru-RU"/>
        </w:rPr>
        <w:t>1. паспорт ПРОГРАММЫ УЧЕБНОЙ ДИСЦИПЛИНЫ</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D2871">
        <w:rPr>
          <w:rFonts w:ascii="Times New Roman" w:eastAsia="Times New Roman" w:hAnsi="Times New Roman" w:cs="Times New Roman"/>
          <w:b/>
          <w:sz w:val="28"/>
          <w:szCs w:val="28"/>
          <w:lang w:eastAsia="ru-RU"/>
        </w:rPr>
        <w:t>ОДК.04 «Основы безопасного управления транспортным средством»</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5D2871">
        <w:rPr>
          <w:rFonts w:ascii="Times New Roman" w:eastAsia="Times New Roman" w:hAnsi="Times New Roman" w:cs="Times New Roman"/>
          <w:b/>
          <w:sz w:val="28"/>
          <w:szCs w:val="28"/>
          <w:lang w:eastAsia="ru-RU"/>
        </w:rPr>
        <w:t>1.1. Область применения программы</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D2871">
        <w:rPr>
          <w:rFonts w:ascii="Times New Roman" w:eastAsia="Times New Roman" w:hAnsi="Times New Roman" w:cs="Times New Roman"/>
          <w:sz w:val="28"/>
          <w:szCs w:val="28"/>
          <w:lang w:eastAsia="ru-RU"/>
        </w:rPr>
        <w:t xml:space="preserve">Рабочая программа учебной дисциплины является  частью  основной образовательной программы в соответствии с ФГОС по профессии   </w:t>
      </w:r>
      <w:r w:rsidRPr="005D2871">
        <w:rPr>
          <w:rFonts w:ascii="Times New Roman" w:eastAsia="Times New Roman" w:hAnsi="Times New Roman" w:cs="Times New Roman"/>
          <w:b/>
          <w:sz w:val="28"/>
          <w:szCs w:val="28"/>
          <w:lang w:eastAsia="ru-RU"/>
        </w:rPr>
        <w:t>280705.01 Пожарный</w:t>
      </w:r>
      <w:r w:rsidRPr="005D2871">
        <w:rPr>
          <w:rFonts w:ascii="Times New Roman" w:eastAsia="Times New Roman" w:hAnsi="Times New Roman" w:cs="Times New Roman"/>
          <w:sz w:val="28"/>
          <w:szCs w:val="28"/>
          <w:lang w:eastAsia="ru-RU"/>
        </w:rPr>
        <w:t xml:space="preserve"> в составе укрупненной группы профессий   20.00.00. </w:t>
      </w:r>
      <w:proofErr w:type="spellStart"/>
      <w:r w:rsidRPr="005D2871">
        <w:rPr>
          <w:rFonts w:ascii="Times New Roman" w:eastAsia="Times New Roman" w:hAnsi="Times New Roman" w:cs="Times New Roman"/>
          <w:sz w:val="28"/>
          <w:szCs w:val="28"/>
          <w:lang w:eastAsia="ru-RU"/>
        </w:rPr>
        <w:t>Техносферная</w:t>
      </w:r>
      <w:proofErr w:type="spellEnd"/>
      <w:r w:rsidRPr="005D2871">
        <w:rPr>
          <w:rFonts w:ascii="Times New Roman" w:eastAsia="Times New Roman" w:hAnsi="Times New Roman" w:cs="Times New Roman"/>
          <w:sz w:val="28"/>
          <w:szCs w:val="28"/>
          <w:lang w:eastAsia="ru-RU"/>
        </w:rPr>
        <w:t xml:space="preserve"> безопасность и </w:t>
      </w:r>
      <w:proofErr w:type="spellStart"/>
      <w:r w:rsidRPr="005D2871">
        <w:rPr>
          <w:rFonts w:ascii="Times New Roman" w:eastAsia="Times New Roman" w:hAnsi="Times New Roman" w:cs="Times New Roman"/>
          <w:sz w:val="28"/>
          <w:szCs w:val="28"/>
          <w:lang w:eastAsia="ru-RU"/>
        </w:rPr>
        <w:t>природообустройство</w:t>
      </w:r>
      <w:proofErr w:type="spellEnd"/>
      <w:r w:rsidRPr="005D2871">
        <w:rPr>
          <w:rFonts w:ascii="Times New Roman" w:eastAsia="Times New Roman" w:hAnsi="Times New Roman" w:cs="Times New Roman"/>
          <w:sz w:val="28"/>
          <w:szCs w:val="28"/>
          <w:lang w:eastAsia="ru-RU"/>
        </w:rPr>
        <w:t xml:space="preserve">. </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5D2871">
        <w:rPr>
          <w:rFonts w:ascii="Times New Roman" w:eastAsia="Times New Roman" w:hAnsi="Times New Roman" w:cs="Times New Roman"/>
          <w:sz w:val="28"/>
          <w:szCs w:val="28"/>
          <w:lang w:eastAsia="ru-RU"/>
        </w:rPr>
        <w:tab/>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5D2871">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5D2871">
        <w:rPr>
          <w:rFonts w:ascii="Times New Roman" w:eastAsia="Times New Roman" w:hAnsi="Times New Roman" w:cs="Times New Roman"/>
          <w:sz w:val="28"/>
          <w:szCs w:val="28"/>
          <w:lang w:eastAsia="ru-RU"/>
        </w:rPr>
        <w:t>данная</w:t>
      </w:r>
      <w:r w:rsidRPr="005D2871">
        <w:rPr>
          <w:rFonts w:ascii="Times New Roman" w:eastAsia="Times New Roman" w:hAnsi="Times New Roman" w:cs="Times New Roman"/>
          <w:b/>
          <w:sz w:val="28"/>
          <w:szCs w:val="28"/>
          <w:lang w:eastAsia="ru-RU"/>
        </w:rPr>
        <w:t xml:space="preserve"> </w:t>
      </w:r>
      <w:r w:rsidRPr="005D2871">
        <w:rPr>
          <w:rFonts w:ascii="Times New Roman" w:eastAsia="Times New Roman" w:hAnsi="Times New Roman" w:cs="Times New Roman"/>
          <w:sz w:val="28"/>
          <w:szCs w:val="28"/>
          <w:lang w:eastAsia="ru-RU"/>
        </w:rPr>
        <w:t>дисциплина входит в общеобразовательный  цикл, предусмотренный вариативной частью.</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D2871">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p>
    <w:p w:rsidR="00583843" w:rsidRDefault="005D2871" w:rsidP="00583843">
      <w:pPr>
        <w:rPr>
          <w:rFonts w:ascii="Times New Roman" w:eastAsia="Times New Roman" w:hAnsi="Times New Roman" w:cs="Times New Roman"/>
          <w:sz w:val="28"/>
          <w:szCs w:val="28"/>
          <w:lang w:eastAsia="ru-RU"/>
        </w:rPr>
      </w:pPr>
      <w:r w:rsidRPr="005D2871">
        <w:rPr>
          <w:rFonts w:ascii="Times New Roman" w:eastAsia="Times New Roman" w:hAnsi="Times New Roman" w:cs="Times New Roman"/>
          <w:sz w:val="28"/>
          <w:szCs w:val="28"/>
          <w:lang w:eastAsia="ru-RU"/>
        </w:rPr>
        <w:t xml:space="preserve">В результате освоения учебной дисциплины </w:t>
      </w:r>
      <w:proofErr w:type="gramStart"/>
      <w:r w:rsidRPr="005D2871">
        <w:rPr>
          <w:rFonts w:ascii="Times New Roman" w:eastAsia="Times New Roman" w:hAnsi="Times New Roman" w:cs="Times New Roman"/>
          <w:sz w:val="28"/>
          <w:szCs w:val="28"/>
          <w:lang w:eastAsia="ru-RU"/>
        </w:rPr>
        <w:t>обучающийся</w:t>
      </w:r>
      <w:proofErr w:type="gramEnd"/>
      <w:r w:rsidRPr="005D2871">
        <w:rPr>
          <w:rFonts w:ascii="Times New Roman" w:eastAsia="Times New Roman" w:hAnsi="Times New Roman" w:cs="Times New Roman"/>
          <w:sz w:val="28"/>
          <w:szCs w:val="28"/>
          <w:lang w:eastAsia="ru-RU"/>
        </w:rPr>
        <w:t xml:space="preserve"> должен </w:t>
      </w:r>
      <w:bookmarkStart w:id="0" w:name="sub_15231"/>
    </w:p>
    <w:p w:rsidR="00583843" w:rsidRPr="00583843" w:rsidRDefault="00583843" w:rsidP="00583843">
      <w:pPr>
        <w:rPr>
          <w:rFonts w:ascii="Times New Roman" w:eastAsia="Times New Roman" w:hAnsi="Times New Roman" w:cs="Times New Roman"/>
          <w:sz w:val="28"/>
          <w:szCs w:val="28"/>
          <w:lang w:eastAsia="ru-RU"/>
        </w:rPr>
      </w:pPr>
      <w:r w:rsidRPr="00583843">
        <w:rPr>
          <w:rFonts w:ascii="Times New Roman" w:eastAsia="Times New Roman" w:hAnsi="Times New Roman" w:cs="Times New Roman"/>
          <w:sz w:val="28"/>
          <w:szCs w:val="28"/>
          <w:lang w:eastAsia="ru-RU"/>
        </w:rPr>
        <w:t>1. Управлять автомобилями категории "С".</w:t>
      </w:r>
    </w:p>
    <w:p w:rsidR="00583843" w:rsidRPr="00583843" w:rsidRDefault="00583843" w:rsidP="00583843">
      <w:pPr>
        <w:spacing w:after="0" w:line="240" w:lineRule="auto"/>
        <w:rPr>
          <w:rFonts w:ascii="Times New Roman" w:eastAsia="Times New Roman" w:hAnsi="Times New Roman" w:cs="Times New Roman"/>
          <w:sz w:val="28"/>
          <w:szCs w:val="28"/>
          <w:lang w:eastAsia="ru-RU"/>
        </w:rPr>
      </w:pPr>
      <w:bookmarkStart w:id="1" w:name="sub_15232"/>
      <w:bookmarkEnd w:id="0"/>
      <w:r w:rsidRPr="00583843">
        <w:rPr>
          <w:rFonts w:ascii="Times New Roman" w:eastAsia="Times New Roman" w:hAnsi="Times New Roman" w:cs="Times New Roman"/>
          <w:sz w:val="28"/>
          <w:szCs w:val="28"/>
          <w:lang w:eastAsia="ru-RU"/>
        </w:rPr>
        <w:t>2. Выполнять работы по транспортировке грузов.</w:t>
      </w:r>
    </w:p>
    <w:p w:rsidR="00583843" w:rsidRPr="00583843" w:rsidRDefault="00583843" w:rsidP="00583843">
      <w:pPr>
        <w:spacing w:after="0" w:line="240" w:lineRule="auto"/>
        <w:rPr>
          <w:rFonts w:ascii="Times New Roman" w:eastAsia="Times New Roman" w:hAnsi="Times New Roman" w:cs="Times New Roman"/>
          <w:sz w:val="28"/>
          <w:szCs w:val="28"/>
          <w:lang w:eastAsia="ru-RU"/>
        </w:rPr>
      </w:pPr>
      <w:bookmarkStart w:id="2" w:name="sub_15233"/>
      <w:bookmarkEnd w:id="1"/>
      <w:r w:rsidRPr="00583843">
        <w:rPr>
          <w:rFonts w:ascii="Times New Roman" w:eastAsia="Times New Roman" w:hAnsi="Times New Roman" w:cs="Times New Roman"/>
          <w:sz w:val="28"/>
          <w:szCs w:val="28"/>
          <w:lang w:eastAsia="ru-RU"/>
        </w:rPr>
        <w:t>3. Осуществлять техническое обслуживание транспортных сре</w:t>
      </w:r>
      <w:proofErr w:type="gramStart"/>
      <w:r w:rsidRPr="00583843">
        <w:rPr>
          <w:rFonts w:ascii="Times New Roman" w:eastAsia="Times New Roman" w:hAnsi="Times New Roman" w:cs="Times New Roman"/>
          <w:sz w:val="28"/>
          <w:szCs w:val="28"/>
          <w:lang w:eastAsia="ru-RU"/>
        </w:rPr>
        <w:t>дств в п</w:t>
      </w:r>
      <w:proofErr w:type="gramEnd"/>
      <w:r w:rsidRPr="00583843">
        <w:rPr>
          <w:rFonts w:ascii="Times New Roman" w:eastAsia="Times New Roman" w:hAnsi="Times New Roman" w:cs="Times New Roman"/>
          <w:sz w:val="28"/>
          <w:szCs w:val="28"/>
          <w:lang w:eastAsia="ru-RU"/>
        </w:rPr>
        <w:t>ути следования.</w:t>
      </w:r>
    </w:p>
    <w:p w:rsidR="00583843" w:rsidRPr="00583843" w:rsidRDefault="00583843" w:rsidP="00583843">
      <w:pPr>
        <w:spacing w:after="0" w:line="240" w:lineRule="auto"/>
        <w:rPr>
          <w:rFonts w:ascii="Times New Roman" w:eastAsia="Times New Roman" w:hAnsi="Times New Roman" w:cs="Times New Roman"/>
          <w:sz w:val="28"/>
          <w:szCs w:val="28"/>
          <w:lang w:eastAsia="ru-RU"/>
        </w:rPr>
      </w:pPr>
      <w:bookmarkStart w:id="3" w:name="sub_15234"/>
      <w:bookmarkEnd w:id="2"/>
      <w:r w:rsidRPr="00583843">
        <w:rPr>
          <w:rFonts w:ascii="Times New Roman" w:eastAsia="Times New Roman" w:hAnsi="Times New Roman" w:cs="Times New Roman"/>
          <w:sz w:val="28"/>
          <w:szCs w:val="28"/>
          <w:lang w:eastAsia="ru-RU"/>
        </w:rPr>
        <w:t>4. Устранять мелкие неисправности, возникающие во время эксплуатации транспортных средств.</w:t>
      </w:r>
    </w:p>
    <w:p w:rsidR="00583843" w:rsidRPr="00583843" w:rsidRDefault="00583843" w:rsidP="00583843">
      <w:pPr>
        <w:spacing w:after="0" w:line="240" w:lineRule="auto"/>
        <w:rPr>
          <w:rFonts w:ascii="Times New Roman" w:eastAsia="Times New Roman" w:hAnsi="Times New Roman" w:cs="Times New Roman"/>
          <w:sz w:val="28"/>
          <w:szCs w:val="28"/>
          <w:lang w:eastAsia="ru-RU"/>
        </w:rPr>
      </w:pPr>
      <w:bookmarkStart w:id="4" w:name="sub_15235"/>
      <w:bookmarkEnd w:id="3"/>
      <w:r w:rsidRPr="00583843">
        <w:rPr>
          <w:rFonts w:ascii="Times New Roman" w:eastAsia="Times New Roman" w:hAnsi="Times New Roman" w:cs="Times New Roman"/>
          <w:sz w:val="28"/>
          <w:szCs w:val="28"/>
          <w:lang w:eastAsia="ru-RU"/>
        </w:rPr>
        <w:t>5. Работать с документацией установленной формы.</w:t>
      </w:r>
    </w:p>
    <w:bookmarkEnd w:id="4"/>
    <w:p w:rsidR="001A1BFA" w:rsidRDefault="00583843"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83843">
        <w:rPr>
          <w:rFonts w:ascii="Times New Roman" w:eastAsia="Times New Roman" w:hAnsi="Times New Roman" w:cs="Times New Roman"/>
          <w:sz w:val="28"/>
          <w:szCs w:val="28"/>
          <w:lang w:eastAsia="ru-RU"/>
        </w:rPr>
        <w:t>6. Проводить первоочередные мероприятия на месте дорожно-транспортного происшествия</w:t>
      </w:r>
      <w:r w:rsidR="001A1BFA" w:rsidRPr="001A1BFA">
        <w:t xml:space="preserve"> </w:t>
      </w:r>
      <w:r w:rsidR="001A1BFA">
        <w:t xml:space="preserve">        </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1A1BFA">
        <w:rPr>
          <w:rFonts w:ascii="Times New Roman" w:eastAsia="Times New Roman" w:hAnsi="Times New Roman" w:cs="Times New Roman"/>
          <w:b/>
          <w:sz w:val="28"/>
          <w:szCs w:val="28"/>
          <w:lang w:eastAsia="ru-RU"/>
        </w:rPr>
        <w:t>уметь:</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соблюдать Правила дорожного движения;</w:t>
      </w:r>
    </w:p>
    <w:p w:rsidR="001A1BFA" w:rsidRPr="001A1BFA" w:rsidRDefault="001A1BFA" w:rsidP="000B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 xml:space="preserve">безопасно управлять транспортными средствами в различных дорожных   и метеорологических условиях; </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обеспечивать прием, размещение, крепление и перевозку грузов;</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получать, оформлять и сдавать п</w:t>
      </w:r>
      <w:r w:rsidR="004953F4">
        <w:rPr>
          <w:rFonts w:ascii="Times New Roman" w:eastAsia="Times New Roman" w:hAnsi="Times New Roman" w:cs="Times New Roman"/>
          <w:sz w:val="28"/>
          <w:szCs w:val="28"/>
          <w:lang w:eastAsia="ru-RU"/>
        </w:rPr>
        <w:t>утевую и транспортную документа</w:t>
      </w:r>
      <w:r w:rsidRPr="001A1BFA">
        <w:rPr>
          <w:rFonts w:ascii="Times New Roman" w:eastAsia="Times New Roman" w:hAnsi="Times New Roman" w:cs="Times New Roman"/>
          <w:sz w:val="28"/>
          <w:szCs w:val="28"/>
          <w:lang w:eastAsia="ru-RU"/>
        </w:rPr>
        <w:t>цию;</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принимать возможные меры для оказания первой помощи пострадавшим при дорожно-транспортных происшествиях;</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 xml:space="preserve">соблюдать требования по транспортировке </w:t>
      </w:r>
      <w:r w:rsidR="004953F4">
        <w:rPr>
          <w:rFonts w:ascii="Times New Roman" w:eastAsia="Times New Roman" w:hAnsi="Times New Roman" w:cs="Times New Roman"/>
          <w:sz w:val="28"/>
          <w:szCs w:val="28"/>
          <w:lang w:eastAsia="ru-RU"/>
        </w:rPr>
        <w:t xml:space="preserve"> </w:t>
      </w:r>
      <w:r w:rsidRPr="001A1BFA">
        <w:rPr>
          <w:rFonts w:ascii="Times New Roman" w:eastAsia="Times New Roman" w:hAnsi="Times New Roman" w:cs="Times New Roman"/>
          <w:sz w:val="28"/>
          <w:szCs w:val="28"/>
          <w:lang w:eastAsia="ru-RU"/>
        </w:rPr>
        <w:t xml:space="preserve"> пострадавших;</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использовать средства пожаротушения.</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1A1BFA">
        <w:rPr>
          <w:rFonts w:ascii="Times New Roman" w:eastAsia="Times New Roman" w:hAnsi="Times New Roman" w:cs="Times New Roman"/>
          <w:b/>
          <w:sz w:val="28"/>
          <w:szCs w:val="28"/>
          <w:lang w:eastAsia="ru-RU"/>
        </w:rPr>
        <w:t>знать:</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основы законодательства в сфере</w:t>
      </w:r>
      <w:r>
        <w:rPr>
          <w:rFonts w:ascii="Times New Roman" w:eastAsia="Times New Roman" w:hAnsi="Times New Roman" w:cs="Times New Roman"/>
          <w:sz w:val="28"/>
          <w:szCs w:val="28"/>
          <w:lang w:eastAsia="ru-RU"/>
        </w:rPr>
        <w:t xml:space="preserve"> дорожного движения, Правила до</w:t>
      </w:r>
      <w:r w:rsidRPr="001A1BFA">
        <w:rPr>
          <w:rFonts w:ascii="Times New Roman" w:eastAsia="Times New Roman" w:hAnsi="Times New Roman" w:cs="Times New Roman"/>
          <w:sz w:val="28"/>
          <w:szCs w:val="28"/>
          <w:lang w:eastAsia="ru-RU"/>
        </w:rPr>
        <w:t>рожного движения;</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правила перевозки грузов и пассажиров;</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1A1BFA" w:rsidRPr="001A1BFA" w:rsidRDefault="004953F4"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1BFA" w:rsidRPr="001A1BFA">
        <w:rPr>
          <w:rFonts w:ascii="Times New Roman" w:eastAsia="Times New Roman" w:hAnsi="Times New Roman" w:cs="Times New Roman"/>
          <w:sz w:val="28"/>
          <w:szCs w:val="28"/>
          <w:lang w:eastAsia="ru-RU"/>
        </w:rPr>
        <w:t>•</w:t>
      </w:r>
      <w:r w:rsidR="001A1BFA" w:rsidRPr="001A1BFA">
        <w:rPr>
          <w:rFonts w:ascii="Times New Roman" w:eastAsia="Times New Roman" w:hAnsi="Times New Roman" w:cs="Times New Roman"/>
          <w:sz w:val="28"/>
          <w:szCs w:val="28"/>
          <w:lang w:eastAsia="ru-RU"/>
        </w:rPr>
        <w:tab/>
        <w:t>правила техники безопасности при проверке технического состояния транспортных средств, проведении погрузочно-разгрузочных работ;</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порядок выполнения контрольного осмотра транспортных средств перед поездкой и работ по его техническому обслуживанию;</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lastRenderedPageBreak/>
        <w:t>•</w:t>
      </w:r>
      <w:r w:rsidRPr="001A1BFA">
        <w:rPr>
          <w:rFonts w:ascii="Times New Roman" w:eastAsia="Times New Roman" w:hAnsi="Times New Roman" w:cs="Times New Roman"/>
          <w:sz w:val="28"/>
          <w:szCs w:val="28"/>
          <w:lang w:eastAsia="ru-RU"/>
        </w:rPr>
        <w:tab/>
        <w:t>перечень неисправностей и условий, при которых запрещается эксплуатация транспортных средств или их дальнейшее  движение;</w:t>
      </w:r>
    </w:p>
    <w:p w:rsidR="001A1BFA" w:rsidRPr="001A1BFA" w:rsidRDefault="004953F4"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1BFA" w:rsidRPr="001A1BFA">
        <w:rPr>
          <w:rFonts w:ascii="Times New Roman" w:eastAsia="Times New Roman" w:hAnsi="Times New Roman" w:cs="Times New Roman"/>
          <w:sz w:val="28"/>
          <w:szCs w:val="28"/>
          <w:lang w:eastAsia="ru-RU"/>
        </w:rPr>
        <w:t>•</w:t>
      </w:r>
      <w:r w:rsidR="001A1BFA" w:rsidRPr="001A1BFA">
        <w:rPr>
          <w:rFonts w:ascii="Times New Roman" w:eastAsia="Times New Roman" w:hAnsi="Times New Roman" w:cs="Times New Roman"/>
          <w:sz w:val="28"/>
          <w:szCs w:val="28"/>
          <w:lang w:eastAsia="ru-RU"/>
        </w:rPr>
        <w:tab/>
        <w:t>правила обращения с эксплуатационными   материалами;</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требования, предъявляемые к режиму труда и отдыха, правила и нормы охраны труда и техники безопасности;</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основы безопасного управления транспортными средствами;</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порядок оформления путевой и товарно-транспортной документации;</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порядок действий водителя в нештатных ситуациях;</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комплектацию аптечки, назначение и правила применения входящих в ее состав средств;</w:t>
      </w:r>
    </w:p>
    <w:p w:rsidR="001A1BFA" w:rsidRPr="001A1BFA" w:rsidRDefault="001A1BFA" w:rsidP="001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A1BFA">
        <w:rPr>
          <w:rFonts w:ascii="Times New Roman" w:eastAsia="Times New Roman" w:hAnsi="Times New Roman" w:cs="Times New Roman"/>
          <w:sz w:val="28"/>
          <w:szCs w:val="28"/>
          <w:lang w:eastAsia="ru-RU"/>
        </w:rPr>
        <w:t>•</w:t>
      </w:r>
      <w:r w:rsidRPr="001A1BFA">
        <w:rPr>
          <w:rFonts w:ascii="Times New Roman" w:eastAsia="Times New Roman" w:hAnsi="Times New Roman" w:cs="Times New Roman"/>
          <w:sz w:val="28"/>
          <w:szCs w:val="28"/>
          <w:lang w:eastAsia="ru-RU"/>
        </w:rPr>
        <w:tab/>
        <w:t>приемы и последовательность действий по оказанию первой помощи пострадавшим при дорожно-транспортных происшествиях;</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bookmarkStart w:id="5" w:name="_GoBack"/>
      <w:bookmarkEnd w:id="5"/>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D2871">
        <w:rPr>
          <w:rFonts w:ascii="Times New Roman" w:eastAsia="Times New Roman" w:hAnsi="Times New Roman" w:cs="Times New Roman"/>
          <w:b/>
          <w:sz w:val="28"/>
          <w:szCs w:val="28"/>
          <w:lang w:eastAsia="ru-RU"/>
        </w:rPr>
        <w:t>1.4. Рекомендуемое количество часов на освоение программы учебной дисциплины:</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D2871">
        <w:rPr>
          <w:rFonts w:ascii="Times New Roman" w:eastAsia="Times New Roman" w:hAnsi="Times New Roman" w:cs="Times New Roman"/>
          <w:sz w:val="28"/>
          <w:szCs w:val="28"/>
          <w:lang w:eastAsia="ru-RU"/>
        </w:rPr>
        <w:tab/>
        <w:t xml:space="preserve">обязательной аудиторной учебной нагрузки </w:t>
      </w:r>
      <w:proofErr w:type="gramStart"/>
      <w:r w:rsidRPr="005D2871">
        <w:rPr>
          <w:rFonts w:ascii="Times New Roman" w:eastAsia="Times New Roman" w:hAnsi="Times New Roman" w:cs="Times New Roman"/>
          <w:sz w:val="28"/>
          <w:szCs w:val="28"/>
          <w:lang w:eastAsia="ru-RU"/>
        </w:rPr>
        <w:t>обучающегося</w:t>
      </w:r>
      <w:proofErr w:type="gramEnd"/>
      <w:r w:rsidRPr="005D28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- 70</w:t>
      </w:r>
      <w:r w:rsidRPr="005D2871">
        <w:rPr>
          <w:rFonts w:ascii="Times New Roman" w:eastAsia="Times New Roman" w:hAnsi="Times New Roman" w:cs="Times New Roman"/>
          <w:sz w:val="28"/>
          <w:szCs w:val="28"/>
          <w:lang w:eastAsia="ru-RU"/>
        </w:rPr>
        <w:t xml:space="preserve"> час;</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D2871">
        <w:rPr>
          <w:rFonts w:ascii="Times New Roman" w:eastAsia="Times New Roman" w:hAnsi="Times New Roman" w:cs="Times New Roman"/>
          <w:sz w:val="28"/>
          <w:szCs w:val="28"/>
          <w:lang w:eastAsia="ru-RU"/>
        </w:rPr>
        <w:t xml:space="preserve">                                        в </w:t>
      </w:r>
      <w:proofErr w:type="spellStart"/>
      <w:r w:rsidRPr="005D2871">
        <w:rPr>
          <w:rFonts w:ascii="Times New Roman" w:eastAsia="Times New Roman" w:hAnsi="Times New Roman" w:cs="Times New Roman"/>
          <w:sz w:val="28"/>
          <w:szCs w:val="28"/>
          <w:lang w:eastAsia="ru-RU"/>
        </w:rPr>
        <w:t>т.ч</w:t>
      </w:r>
      <w:proofErr w:type="spellEnd"/>
      <w:r w:rsidRPr="005D2871">
        <w:rPr>
          <w:rFonts w:ascii="Times New Roman" w:eastAsia="Times New Roman" w:hAnsi="Times New Roman" w:cs="Times New Roman"/>
          <w:sz w:val="28"/>
          <w:szCs w:val="28"/>
          <w:lang w:eastAsia="ru-RU"/>
        </w:rPr>
        <w:t>. лабор</w:t>
      </w:r>
      <w:r>
        <w:rPr>
          <w:rFonts w:ascii="Times New Roman" w:eastAsia="Times New Roman" w:hAnsi="Times New Roman" w:cs="Times New Roman"/>
          <w:sz w:val="28"/>
          <w:szCs w:val="28"/>
          <w:lang w:eastAsia="ru-RU"/>
        </w:rPr>
        <w:t>аторно-практических занятий – 25</w:t>
      </w:r>
      <w:r w:rsidRPr="005D2871">
        <w:rPr>
          <w:rFonts w:ascii="Times New Roman" w:eastAsia="Times New Roman" w:hAnsi="Times New Roman" w:cs="Times New Roman"/>
          <w:sz w:val="28"/>
          <w:szCs w:val="28"/>
          <w:lang w:eastAsia="ru-RU"/>
        </w:rPr>
        <w:t xml:space="preserve"> часов.</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D2871">
        <w:rPr>
          <w:rFonts w:ascii="Times New Roman" w:eastAsia="Times New Roman" w:hAnsi="Times New Roman" w:cs="Times New Roman"/>
          <w:sz w:val="28"/>
          <w:szCs w:val="28"/>
          <w:lang w:eastAsia="ru-RU"/>
        </w:rPr>
        <w:t xml:space="preserve">             </w:t>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D2871">
        <w:rPr>
          <w:rFonts w:ascii="Times New Roman" w:eastAsia="Times New Roman" w:hAnsi="Times New Roman" w:cs="Times New Roman"/>
          <w:sz w:val="28"/>
          <w:szCs w:val="28"/>
          <w:lang w:eastAsia="ru-RU"/>
        </w:rPr>
        <w:tab/>
      </w:r>
    </w:p>
    <w:p w:rsidR="005D2871" w:rsidRPr="005D2871" w:rsidRDefault="005D2871" w:rsidP="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5D2871" w:rsidRDefault="005D2871">
      <w:pPr>
        <w:jc w:val="center"/>
        <w:rPr>
          <w:rFonts w:ascii="Times New Roman" w:eastAsia="Times New Roman" w:hAnsi="Times New Roman"/>
          <w:sz w:val="28"/>
          <w:szCs w:val="28"/>
        </w:rPr>
      </w:pPr>
    </w:p>
    <w:p w:rsidR="005D2871" w:rsidRDefault="005D2871">
      <w:pPr>
        <w:jc w:val="center"/>
        <w:rPr>
          <w:rFonts w:ascii="Times New Roman" w:eastAsia="Times New Roman" w:hAnsi="Times New Roman"/>
          <w:sz w:val="28"/>
          <w:szCs w:val="28"/>
        </w:rPr>
      </w:pPr>
    </w:p>
    <w:p w:rsidR="005D2871" w:rsidRDefault="005D2871">
      <w:pPr>
        <w:jc w:val="center"/>
        <w:rPr>
          <w:rFonts w:ascii="Times New Roman" w:eastAsia="Times New Roman" w:hAnsi="Times New Roman"/>
          <w:sz w:val="28"/>
          <w:szCs w:val="28"/>
        </w:rPr>
      </w:pPr>
    </w:p>
    <w:p w:rsidR="005D2871" w:rsidRDefault="005D2871">
      <w:pPr>
        <w:jc w:val="center"/>
        <w:rPr>
          <w:rFonts w:ascii="Times New Roman" w:eastAsia="Times New Roman" w:hAnsi="Times New Roman"/>
          <w:sz w:val="28"/>
          <w:szCs w:val="28"/>
        </w:rPr>
      </w:pPr>
    </w:p>
    <w:p w:rsidR="005D2871" w:rsidRDefault="005D2871">
      <w:pPr>
        <w:jc w:val="center"/>
        <w:rPr>
          <w:rFonts w:ascii="Times New Roman" w:eastAsia="Times New Roman" w:hAnsi="Times New Roman"/>
          <w:sz w:val="28"/>
          <w:szCs w:val="28"/>
        </w:rPr>
      </w:pPr>
    </w:p>
    <w:p w:rsidR="005D2871" w:rsidRDefault="005D2871">
      <w:pPr>
        <w:jc w:val="center"/>
        <w:rPr>
          <w:rFonts w:ascii="Times New Roman" w:eastAsia="Times New Roman" w:hAnsi="Times New Roman"/>
          <w:sz w:val="28"/>
          <w:szCs w:val="28"/>
        </w:rPr>
      </w:pPr>
    </w:p>
    <w:p w:rsidR="005D2871" w:rsidRDefault="005D2871">
      <w:pPr>
        <w:jc w:val="center"/>
        <w:rPr>
          <w:rFonts w:ascii="Times New Roman" w:eastAsia="Times New Roman" w:hAnsi="Times New Roman"/>
          <w:sz w:val="28"/>
          <w:szCs w:val="28"/>
        </w:rPr>
      </w:pPr>
    </w:p>
    <w:p w:rsidR="00A34ACD" w:rsidRDefault="007F271F">
      <w:pPr>
        <w:jc w:val="center"/>
        <w:rPr>
          <w:rFonts w:ascii="Times New Roman" w:eastAsia="Times New Roman" w:hAnsi="Times New Roman"/>
          <w:b/>
          <w:bCs/>
          <w:sz w:val="28"/>
          <w:szCs w:val="28"/>
        </w:rPr>
      </w:pPr>
      <w:r>
        <w:rPr>
          <w:rFonts w:ascii="Times New Roman" w:eastAsia="Times New Roman" w:hAnsi="Times New Roman"/>
          <w:sz w:val="28"/>
          <w:szCs w:val="28"/>
        </w:rPr>
        <w:t>2.</w:t>
      </w:r>
      <w:r>
        <w:rPr>
          <w:rFonts w:ascii="Times New Roman" w:eastAsia="Times New Roman" w:hAnsi="Times New Roman"/>
          <w:b/>
          <w:bCs/>
          <w:sz w:val="28"/>
          <w:szCs w:val="28"/>
        </w:rPr>
        <w:t xml:space="preserve"> СТРУКТУРА И ПРИМЕРНОЕ СОДЕРЖАНИЕ УЧЕБНОЙ ДИСЦИПЛИНЫ</w:t>
      </w:r>
    </w:p>
    <w:p w:rsidR="00A34ACD" w:rsidRDefault="007F271F">
      <w:pPr>
        <w:rPr>
          <w:rFonts w:ascii="Times New Roman" w:eastAsia="Times New Roman" w:hAnsi="Times New Roman"/>
          <w:b/>
          <w:bCs/>
          <w:sz w:val="28"/>
          <w:szCs w:val="28"/>
        </w:rPr>
      </w:pPr>
      <w:r>
        <w:rPr>
          <w:rFonts w:ascii="Times New Roman" w:eastAsia="Times New Roman" w:hAnsi="Times New Roman"/>
          <w:sz w:val="28"/>
          <w:szCs w:val="28"/>
        </w:rPr>
        <w:t xml:space="preserve">2.1. </w:t>
      </w:r>
      <w:r>
        <w:rPr>
          <w:rFonts w:ascii="Times New Roman" w:eastAsia="Times New Roman" w:hAnsi="Times New Roman"/>
          <w:b/>
          <w:bCs/>
          <w:sz w:val="28"/>
          <w:szCs w:val="28"/>
        </w:rPr>
        <w:t xml:space="preserve">Обьем учебной дисциплины и виды учебной работы </w:t>
      </w:r>
    </w:p>
    <w:tbl>
      <w:tblPr>
        <w:tblStyle w:val="a5"/>
        <w:tblW w:w="10167" w:type="dxa"/>
        <w:tblLook w:val="04A0" w:firstRow="1" w:lastRow="0" w:firstColumn="1" w:lastColumn="0" w:noHBand="0" w:noVBand="1"/>
      </w:tblPr>
      <w:tblGrid>
        <w:gridCol w:w="8850"/>
        <w:gridCol w:w="1317"/>
      </w:tblGrid>
      <w:tr w:rsidR="00A34ACD">
        <w:trPr>
          <w:trHeight w:val="493"/>
        </w:trPr>
        <w:tc>
          <w:tcPr>
            <w:tcW w:w="8850" w:type="dxa"/>
          </w:tcPr>
          <w:p w:rsidR="00A34ACD" w:rsidRDefault="007F271F">
            <w:pPr>
              <w:jc w:val="center"/>
              <w:rPr>
                <w:rFonts w:ascii="Times New Roman" w:eastAsia="Times New Roman" w:hAnsi="Times New Roman"/>
                <w:b/>
                <w:bCs/>
                <w:sz w:val="28"/>
                <w:szCs w:val="28"/>
              </w:rPr>
            </w:pPr>
            <w:r>
              <w:rPr>
                <w:rFonts w:ascii="Times New Roman" w:eastAsia="Times New Roman" w:hAnsi="Times New Roman"/>
                <w:b/>
                <w:bCs/>
                <w:sz w:val="26"/>
                <w:szCs w:val="26"/>
              </w:rPr>
              <w:t xml:space="preserve">Вид учебной работы </w:t>
            </w:r>
          </w:p>
        </w:tc>
        <w:tc>
          <w:tcPr>
            <w:tcW w:w="1317" w:type="dxa"/>
          </w:tcPr>
          <w:p w:rsidR="00A34ACD" w:rsidRDefault="007F271F">
            <w:pPr>
              <w:jc w:val="center"/>
              <w:rPr>
                <w:rFonts w:ascii="Times New Roman" w:eastAsia="Times New Roman" w:hAnsi="Times New Roman"/>
                <w:b/>
                <w:bCs/>
                <w:sz w:val="28"/>
                <w:szCs w:val="28"/>
              </w:rPr>
            </w:pPr>
            <w:r>
              <w:rPr>
                <w:rFonts w:ascii="Times New Roman" w:eastAsia="Times New Roman" w:hAnsi="Times New Roman"/>
                <w:b/>
                <w:bCs/>
                <w:sz w:val="26"/>
                <w:szCs w:val="26"/>
              </w:rPr>
              <w:t>Объем часов</w:t>
            </w:r>
          </w:p>
        </w:tc>
      </w:tr>
      <w:tr w:rsidR="00A34ACD">
        <w:tc>
          <w:tcPr>
            <w:tcW w:w="8850" w:type="dxa"/>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Максимальная учебная нагрузка (всего)</w:t>
            </w:r>
          </w:p>
        </w:tc>
        <w:tc>
          <w:tcPr>
            <w:tcW w:w="1317" w:type="dxa"/>
          </w:tcPr>
          <w:p w:rsidR="00A34ACD" w:rsidRDefault="007F271F">
            <w:pPr>
              <w:jc w:val="center"/>
              <w:rPr>
                <w:rFonts w:ascii="Times New Roman" w:eastAsia="Times New Roman" w:hAnsi="Times New Roman"/>
                <w:b/>
                <w:bCs/>
                <w:sz w:val="28"/>
                <w:szCs w:val="28"/>
              </w:rPr>
            </w:pPr>
            <w:r>
              <w:rPr>
                <w:rFonts w:ascii="Times New Roman" w:eastAsia="Times New Roman" w:hAnsi="Times New Roman"/>
                <w:b/>
                <w:bCs/>
                <w:sz w:val="26"/>
                <w:szCs w:val="26"/>
              </w:rPr>
              <w:t>70</w:t>
            </w:r>
          </w:p>
        </w:tc>
      </w:tr>
      <w:tr w:rsidR="00A34ACD">
        <w:tc>
          <w:tcPr>
            <w:tcW w:w="8850" w:type="dxa"/>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Обязательная аудиторная учебная нагрузка (всего)</w:t>
            </w:r>
          </w:p>
        </w:tc>
        <w:tc>
          <w:tcPr>
            <w:tcW w:w="1317" w:type="dxa"/>
          </w:tcPr>
          <w:p w:rsidR="00A34ACD" w:rsidRDefault="005D2871">
            <w:pPr>
              <w:jc w:val="center"/>
              <w:rPr>
                <w:rFonts w:ascii="Times New Roman" w:eastAsia="Times New Roman" w:hAnsi="Times New Roman"/>
                <w:b/>
                <w:bCs/>
                <w:sz w:val="26"/>
                <w:szCs w:val="26"/>
              </w:rPr>
            </w:pPr>
            <w:r>
              <w:rPr>
                <w:rFonts w:ascii="Times New Roman" w:eastAsia="Times New Roman" w:hAnsi="Times New Roman"/>
                <w:b/>
                <w:bCs/>
                <w:sz w:val="26"/>
                <w:szCs w:val="26"/>
              </w:rPr>
              <w:t>70</w:t>
            </w:r>
          </w:p>
        </w:tc>
      </w:tr>
      <w:tr w:rsidR="00A34ACD">
        <w:tc>
          <w:tcPr>
            <w:tcW w:w="8850" w:type="dxa"/>
          </w:tcPr>
          <w:p w:rsidR="00A34ACD" w:rsidRDefault="007F271F">
            <w:pPr>
              <w:rPr>
                <w:rFonts w:ascii="Times New Roman" w:eastAsia="Times New Roman" w:hAnsi="Times New Roman"/>
                <w:b/>
                <w:bCs/>
                <w:sz w:val="26"/>
                <w:szCs w:val="26"/>
              </w:rPr>
            </w:pPr>
            <w:r>
              <w:rPr>
                <w:rFonts w:ascii="Times New Roman" w:eastAsia="Times New Roman" w:hAnsi="Times New Roman"/>
                <w:sz w:val="26"/>
                <w:szCs w:val="26"/>
              </w:rPr>
              <w:t>в том числе:</w:t>
            </w:r>
          </w:p>
        </w:tc>
        <w:tc>
          <w:tcPr>
            <w:tcW w:w="1317" w:type="dxa"/>
          </w:tcPr>
          <w:p w:rsidR="00A34ACD" w:rsidRDefault="005D2871">
            <w:pPr>
              <w:jc w:val="center"/>
              <w:rPr>
                <w:rFonts w:ascii="Times New Roman" w:eastAsia="Times New Roman" w:hAnsi="Times New Roman"/>
                <w:b/>
                <w:bCs/>
                <w:sz w:val="26"/>
                <w:szCs w:val="26"/>
              </w:rPr>
            </w:pPr>
            <w:r>
              <w:rPr>
                <w:rFonts w:ascii="Times New Roman" w:eastAsia="Times New Roman" w:hAnsi="Times New Roman"/>
                <w:b/>
                <w:bCs/>
                <w:sz w:val="26"/>
                <w:szCs w:val="26"/>
              </w:rPr>
              <w:t>45</w:t>
            </w:r>
          </w:p>
        </w:tc>
      </w:tr>
      <w:tr w:rsidR="00A34ACD">
        <w:tc>
          <w:tcPr>
            <w:tcW w:w="8850" w:type="dxa"/>
          </w:tcPr>
          <w:p w:rsidR="00A34ACD" w:rsidRDefault="007F271F">
            <w:pPr>
              <w:rPr>
                <w:rFonts w:ascii="Times New Roman" w:eastAsia="Times New Roman" w:hAnsi="Times New Roman"/>
                <w:sz w:val="26"/>
                <w:szCs w:val="26"/>
              </w:rPr>
            </w:pPr>
            <w:r>
              <w:rPr>
                <w:rFonts w:ascii="Times New Roman" w:eastAsia="Times New Roman" w:hAnsi="Times New Roman"/>
                <w:sz w:val="26"/>
                <w:szCs w:val="26"/>
              </w:rPr>
              <w:t xml:space="preserve">      практические занятия </w:t>
            </w:r>
          </w:p>
        </w:tc>
        <w:tc>
          <w:tcPr>
            <w:tcW w:w="1317"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sz w:val="26"/>
                <w:szCs w:val="26"/>
              </w:rPr>
              <w:t>25</w:t>
            </w:r>
          </w:p>
        </w:tc>
      </w:tr>
      <w:tr w:rsidR="00A34ACD">
        <w:tc>
          <w:tcPr>
            <w:tcW w:w="8850" w:type="dxa"/>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Самостоятельная работа обучающегося (всего)</w:t>
            </w:r>
          </w:p>
        </w:tc>
        <w:tc>
          <w:tcPr>
            <w:tcW w:w="1317"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sz w:val="26"/>
                <w:szCs w:val="26"/>
              </w:rPr>
              <w:t>-</w:t>
            </w:r>
          </w:p>
        </w:tc>
      </w:tr>
      <w:tr w:rsidR="00A34ACD">
        <w:tc>
          <w:tcPr>
            <w:tcW w:w="8850" w:type="dxa"/>
          </w:tcPr>
          <w:p w:rsidR="00A34ACD" w:rsidRDefault="005D2871">
            <w:pPr>
              <w:rPr>
                <w:rFonts w:ascii="Times New Roman" w:eastAsia="Times New Roman" w:hAnsi="Times New Roman"/>
                <w:b/>
                <w:bCs/>
                <w:sz w:val="26"/>
                <w:szCs w:val="26"/>
              </w:rPr>
            </w:pPr>
            <w:r>
              <w:rPr>
                <w:rFonts w:ascii="Times New Roman" w:eastAsia="Times New Roman" w:hAnsi="Times New Roman"/>
                <w:b/>
                <w:bCs/>
                <w:sz w:val="26"/>
                <w:szCs w:val="26"/>
              </w:rPr>
              <w:t xml:space="preserve"> зачет</w:t>
            </w:r>
          </w:p>
        </w:tc>
        <w:tc>
          <w:tcPr>
            <w:tcW w:w="1317" w:type="dxa"/>
          </w:tcPr>
          <w:p w:rsidR="00A34ACD" w:rsidRDefault="00A34ACD">
            <w:pPr>
              <w:jc w:val="center"/>
              <w:rPr>
                <w:rFonts w:ascii="Times New Roman" w:eastAsia="Times New Roman" w:hAnsi="Times New Roman"/>
                <w:b/>
                <w:bCs/>
                <w:sz w:val="26"/>
                <w:szCs w:val="26"/>
              </w:rPr>
            </w:pPr>
          </w:p>
        </w:tc>
      </w:tr>
    </w:tbl>
    <w:p w:rsidR="00A34ACD" w:rsidRDefault="00A34ACD">
      <w:pPr>
        <w:spacing w:after="0"/>
        <w:rPr>
          <w:rFonts w:ascii="Times New Roman" w:eastAsia="Times New Roman" w:hAnsi="Times New Roman"/>
          <w:b/>
          <w:bCs/>
          <w:sz w:val="28"/>
          <w:szCs w:val="28"/>
        </w:rPr>
      </w:pPr>
    </w:p>
    <w:p w:rsidR="00A34ACD" w:rsidRDefault="00A34ACD">
      <w:pPr>
        <w:spacing w:after="0"/>
        <w:rPr>
          <w:rFonts w:ascii="Times New Roman" w:eastAsia="Times New Roman" w:hAnsi="Times New Roman"/>
          <w:b/>
          <w:bCs/>
          <w:sz w:val="28"/>
          <w:szCs w:val="28"/>
        </w:rPr>
      </w:pPr>
    </w:p>
    <w:p w:rsidR="00A34ACD" w:rsidRDefault="007F271F">
      <w:pPr>
        <w:spacing w:after="0"/>
        <w:rPr>
          <w:rFonts w:ascii="Times New Roman" w:eastAsia="Times New Roman" w:hAnsi="Times New Roman"/>
          <w:b/>
          <w:bCs/>
          <w:sz w:val="28"/>
          <w:szCs w:val="28"/>
        </w:rPr>
      </w:pPr>
      <w:r>
        <w:rPr>
          <w:rFonts w:ascii="Times New Roman" w:eastAsia="Times New Roman" w:hAnsi="Times New Roman"/>
          <w:b/>
          <w:bCs/>
          <w:sz w:val="28"/>
          <w:szCs w:val="28"/>
        </w:rPr>
        <w:br w:type="page"/>
      </w:r>
    </w:p>
    <w:p w:rsidR="00A34ACD" w:rsidRDefault="00A34ACD">
      <w:pPr>
        <w:spacing w:after="0"/>
        <w:rPr>
          <w:rFonts w:ascii="Times New Roman" w:eastAsia="Times New Roman" w:hAnsi="Times New Roman"/>
          <w:b/>
          <w:bCs/>
          <w:sz w:val="28"/>
          <w:szCs w:val="28"/>
        </w:rPr>
        <w:sectPr w:rsidR="00A34ACD">
          <w:pgSz w:w="11906" w:h="16838"/>
          <w:pgMar w:top="720" w:right="720" w:bottom="720" w:left="720" w:header="709" w:footer="709" w:gutter="0"/>
          <w:cols w:space="708"/>
          <w:docGrid w:linePitch="360"/>
        </w:sectPr>
      </w:pPr>
    </w:p>
    <w:p w:rsidR="00A34ACD" w:rsidRDefault="007F271F">
      <w:pPr>
        <w:spacing w:after="0"/>
        <w:jc w:val="center"/>
        <w:rPr>
          <w:rFonts w:ascii="Times New Roman" w:eastAsia="Times New Roman" w:hAnsi="Times New Roman"/>
          <w:b/>
          <w:bCs/>
          <w:sz w:val="28"/>
          <w:szCs w:val="28"/>
        </w:rPr>
      </w:pPr>
      <w:r>
        <w:rPr>
          <w:rFonts w:ascii="Times New Roman" w:eastAsia="Times New Roman" w:hAnsi="Times New Roman"/>
          <w:sz w:val="28"/>
          <w:szCs w:val="28"/>
        </w:rPr>
        <w:lastRenderedPageBreak/>
        <w:t>2.2.</w:t>
      </w:r>
      <w:r>
        <w:rPr>
          <w:rFonts w:ascii="Times New Roman" w:eastAsia="Times New Roman" w:hAnsi="Times New Roman"/>
          <w:b/>
          <w:bCs/>
          <w:sz w:val="28"/>
          <w:szCs w:val="28"/>
        </w:rPr>
        <w:t xml:space="preserve"> Тематический план и содержание учебной дисциплины </w:t>
      </w:r>
    </w:p>
    <w:p w:rsidR="00A34ACD" w:rsidRDefault="007F271F">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ОДК. 03 “Основы законодательства в сфере дорожного движения”</w:t>
      </w:r>
    </w:p>
    <w:p w:rsidR="00A34ACD" w:rsidRDefault="00A34ACD">
      <w:pPr>
        <w:spacing w:after="0"/>
        <w:jc w:val="center"/>
        <w:rPr>
          <w:rFonts w:ascii="Times New Roman" w:eastAsia="Times New Roman" w:hAnsi="Times New Roman"/>
          <w:b/>
          <w:bCs/>
          <w:sz w:val="28"/>
          <w:szCs w:val="28"/>
        </w:rPr>
      </w:pPr>
    </w:p>
    <w:p w:rsidR="00A34ACD" w:rsidRDefault="00A34ACD">
      <w:pPr>
        <w:spacing w:after="0"/>
        <w:jc w:val="center"/>
        <w:rPr>
          <w:rFonts w:ascii="Times New Roman" w:eastAsia="Times New Roman" w:hAnsi="Times New Roman"/>
          <w:b/>
          <w:bCs/>
          <w:sz w:val="28"/>
          <w:szCs w:val="28"/>
        </w:rPr>
      </w:pPr>
    </w:p>
    <w:tbl>
      <w:tblPr>
        <w:tblStyle w:val="a5"/>
        <w:tblW w:w="0" w:type="auto"/>
        <w:tblLook w:val="04A0" w:firstRow="1" w:lastRow="0" w:firstColumn="1" w:lastColumn="0" w:noHBand="0" w:noVBand="1"/>
      </w:tblPr>
      <w:tblGrid>
        <w:gridCol w:w="2760"/>
        <w:gridCol w:w="10388"/>
        <w:gridCol w:w="1217"/>
        <w:gridCol w:w="1245"/>
      </w:tblGrid>
      <w:tr w:rsidR="00A34ACD">
        <w:tc>
          <w:tcPr>
            <w:tcW w:w="2760"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Наименование раздела и тем</w:t>
            </w:r>
          </w:p>
        </w:tc>
        <w:tc>
          <w:tcPr>
            <w:tcW w:w="10388"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Содержание учебного материала, лабораторные работы и практические занятия, самостоятельная работа обучающихся.</w:t>
            </w:r>
          </w:p>
        </w:tc>
        <w:tc>
          <w:tcPr>
            <w:tcW w:w="1217"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Объем часов</w:t>
            </w:r>
          </w:p>
        </w:tc>
        <w:tc>
          <w:tcPr>
            <w:tcW w:w="1245"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Объем часов</w:t>
            </w:r>
          </w:p>
        </w:tc>
      </w:tr>
      <w:tr w:rsidR="00A34ACD">
        <w:tc>
          <w:tcPr>
            <w:tcW w:w="2760"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10388"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2</w:t>
            </w:r>
          </w:p>
        </w:tc>
        <w:tc>
          <w:tcPr>
            <w:tcW w:w="1217"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3</w:t>
            </w:r>
          </w:p>
        </w:tc>
        <w:tc>
          <w:tcPr>
            <w:tcW w:w="1245"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4</w:t>
            </w:r>
          </w:p>
        </w:tc>
      </w:tr>
      <w:tr w:rsidR="00A34ACD">
        <w:tc>
          <w:tcPr>
            <w:tcW w:w="2760" w:type="dxa"/>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 xml:space="preserve">Раздел 1. </w:t>
            </w:r>
            <w:r>
              <w:rPr>
                <w:rFonts w:ascii="Times New Roman" w:eastAsia="Times New Roman" w:hAnsi="Times New Roman"/>
                <w:sz w:val="26"/>
                <w:szCs w:val="26"/>
              </w:rPr>
              <w:t>Правила дорожного движения.</w:t>
            </w:r>
          </w:p>
        </w:tc>
        <w:tc>
          <w:tcPr>
            <w:tcW w:w="10388" w:type="dxa"/>
          </w:tcPr>
          <w:p w:rsidR="00A34ACD" w:rsidRDefault="00A34ACD">
            <w:pPr>
              <w:jc w:val="center"/>
              <w:rPr>
                <w:rFonts w:ascii="Times New Roman" w:eastAsia="Times New Roman" w:hAnsi="Times New Roman"/>
                <w:b/>
                <w:bCs/>
                <w:sz w:val="26"/>
                <w:szCs w:val="26"/>
              </w:rPr>
            </w:pPr>
          </w:p>
        </w:tc>
        <w:tc>
          <w:tcPr>
            <w:tcW w:w="1217" w:type="dxa"/>
          </w:tcPr>
          <w:p w:rsidR="00A34ACD" w:rsidRDefault="00A34ACD">
            <w:pPr>
              <w:jc w:val="center"/>
              <w:rPr>
                <w:rFonts w:ascii="Times New Roman" w:eastAsia="Times New Roman" w:hAnsi="Times New Roman"/>
                <w:b/>
                <w:bCs/>
                <w:sz w:val="26"/>
                <w:szCs w:val="26"/>
              </w:rPr>
            </w:pPr>
          </w:p>
        </w:tc>
        <w:tc>
          <w:tcPr>
            <w:tcW w:w="1245" w:type="dxa"/>
          </w:tcPr>
          <w:p w:rsidR="00A34ACD" w:rsidRDefault="00A34ACD">
            <w:pPr>
              <w:jc w:val="center"/>
              <w:rPr>
                <w:rFonts w:ascii="Times New Roman" w:eastAsia="Times New Roman" w:hAnsi="Times New Roman"/>
                <w:b/>
                <w:bCs/>
                <w:sz w:val="26"/>
                <w:szCs w:val="26"/>
              </w:rPr>
            </w:pPr>
          </w:p>
        </w:tc>
      </w:tr>
      <w:tr w:rsidR="00A34ACD">
        <w:tc>
          <w:tcPr>
            <w:tcW w:w="2760" w:type="dxa"/>
            <w:vMerge w:val="restart"/>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 xml:space="preserve">Тема 1. </w:t>
            </w:r>
            <w:r>
              <w:rPr>
                <w:rFonts w:ascii="Times New Roman" w:eastAsia="Times New Roman" w:hAnsi="Times New Roman"/>
                <w:sz w:val="26"/>
                <w:szCs w:val="26"/>
              </w:rPr>
              <w:t>Общие положения. Основные понятия и термины. Обязанности водителей, пешеходов и пассажиров.</w:t>
            </w:r>
          </w:p>
        </w:tc>
        <w:tc>
          <w:tcPr>
            <w:tcW w:w="10388"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Значение Правил в обеспечении порядка и безопасности дорожного движения</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rPr>
                <w:rFonts w:ascii="Times New Roman" w:eastAsia="Times New Roman" w:hAnsi="Times New Roman"/>
                <w:b/>
                <w:bCs/>
                <w:sz w:val="26"/>
                <w:szCs w:val="26"/>
              </w:rPr>
            </w:pPr>
            <w:r>
              <w:rPr>
                <w:rFonts w:ascii="Times New Roman" w:eastAsia="Times New Roman" w:hAnsi="Times New Roman"/>
                <w:sz w:val="26"/>
                <w:szCs w:val="26"/>
              </w:rPr>
              <w:t>Общая структура Правил. Основные понятия и термины, содержащиеся в Правилах.</w:t>
            </w:r>
          </w:p>
        </w:tc>
        <w:tc>
          <w:tcPr>
            <w:tcW w:w="1217"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45"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rPr>
          <w:trHeight w:val="3445"/>
        </w:trPr>
        <w:tc>
          <w:tcPr>
            <w:tcW w:w="2760" w:type="dxa"/>
            <w:vMerge/>
          </w:tcPr>
          <w:p w:rsidR="00A34ACD" w:rsidRDefault="00A34ACD">
            <w:pPr>
              <w:jc w:val="center"/>
              <w:rPr>
                <w:rFonts w:ascii="Times New Roman" w:eastAsia="Times New Roman" w:hAnsi="Times New Roman"/>
                <w:b/>
                <w:bCs/>
                <w:sz w:val="26"/>
                <w:szCs w:val="26"/>
              </w:rPr>
            </w:pPr>
          </w:p>
        </w:tc>
        <w:tc>
          <w:tcPr>
            <w:tcW w:w="10388"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Обязанности участников дорожного движения</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Порядок ввода ораничений в дорожном движении. Документы, которые водитель механического транспортного средства обязан иметь при себе и передавать для проверки сотрудникам милиции. Порядок предоставления транспортных средств должностным лицам. Права и обязвнности водителей транспортных средств, движущихся с включенным проблековым маячком синего цвета и специальным звуковым сигналом. Обязанности других водителей по обеспечению безопасности движения специальных ранспортных средств. Обязанности водителей, причастных к дорожно - транспортному происшествию. Обязанности пешеходов и пассажиров по обеспечению безопасности дорожного движения.</w:t>
            </w:r>
          </w:p>
        </w:tc>
        <w:tc>
          <w:tcPr>
            <w:tcW w:w="1217"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45"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2ыы</w:t>
            </w:r>
          </w:p>
        </w:tc>
      </w:tr>
      <w:tr w:rsidR="00A34ACD">
        <w:tc>
          <w:tcPr>
            <w:tcW w:w="2760" w:type="dxa"/>
            <w:vMerge w:val="restart"/>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 xml:space="preserve">Тема 2. </w:t>
            </w:r>
            <w:r>
              <w:rPr>
                <w:rFonts w:ascii="Times New Roman" w:eastAsia="Times New Roman" w:hAnsi="Times New Roman"/>
                <w:sz w:val="26"/>
                <w:szCs w:val="26"/>
              </w:rPr>
              <w:t>Дорожные знаки.</w:t>
            </w:r>
          </w:p>
        </w:tc>
        <w:tc>
          <w:tcPr>
            <w:tcW w:w="10388"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Значение дорожных знаков в общей системе организации дорожногот движния</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Классификация дорожных знаков. Требования к расстановке знаков. Дублирующие, повторные и временные знаки.</w:t>
            </w:r>
          </w:p>
        </w:tc>
        <w:tc>
          <w:tcPr>
            <w:tcW w:w="1217"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45"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rPr>
          <w:trHeight w:val="1647"/>
        </w:trPr>
        <w:tc>
          <w:tcPr>
            <w:tcW w:w="2760" w:type="dxa"/>
            <w:vMerge/>
          </w:tcPr>
          <w:p w:rsidR="00A34ACD" w:rsidRDefault="00A34ACD">
            <w:pPr>
              <w:jc w:val="center"/>
              <w:rPr>
                <w:rFonts w:ascii="Times New Roman" w:eastAsia="Times New Roman" w:hAnsi="Times New Roman"/>
                <w:b/>
                <w:bCs/>
                <w:sz w:val="26"/>
                <w:szCs w:val="26"/>
              </w:rPr>
            </w:pPr>
          </w:p>
        </w:tc>
        <w:tc>
          <w:tcPr>
            <w:tcW w:w="10388"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Предупреждающие знаки </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tc>
        <w:tc>
          <w:tcPr>
            <w:tcW w:w="1217"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45"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bl>
    <w:tbl>
      <w:tblPr>
        <w:tblStyle w:val="a5"/>
        <w:tblpPr w:vertAnchor="text" w:horzAnchor="page" w:tblpX="725" w:tblpY="152"/>
        <w:tblW w:w="0" w:type="auto"/>
        <w:tblLook w:val="04A0" w:firstRow="1" w:lastRow="0" w:firstColumn="1" w:lastColumn="0" w:noHBand="0" w:noVBand="1"/>
      </w:tblPr>
      <w:tblGrid>
        <w:gridCol w:w="2745"/>
        <w:gridCol w:w="444"/>
        <w:gridCol w:w="9959"/>
        <w:gridCol w:w="1188"/>
        <w:gridCol w:w="1274"/>
      </w:tblGrid>
      <w:tr w:rsidR="00A34ACD">
        <w:tc>
          <w:tcPr>
            <w:tcW w:w="2745" w:type="dxa"/>
            <w:vMerge w:val="restart"/>
          </w:tcPr>
          <w:p w:rsidR="00A34ACD" w:rsidRDefault="00A34ACD">
            <w:pPr>
              <w:jc w:val="center"/>
              <w:rPr>
                <w:rFonts w:ascii="Times New Roman" w:eastAsia="Times New Roman" w:hAnsi="Times New Roman"/>
                <w:b/>
                <w:bCs/>
                <w:sz w:val="26"/>
                <w:szCs w:val="26"/>
              </w:rPr>
            </w:pPr>
          </w:p>
        </w:tc>
        <w:tc>
          <w:tcPr>
            <w:tcW w:w="10403"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Знаки приоритета </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Назначение. Название и место установки каждого знака. Действия водителей в соответствии с требованиями знаков приоритета.</w:t>
            </w:r>
          </w:p>
        </w:tc>
        <w:tc>
          <w:tcPr>
            <w:tcW w:w="1188"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74"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c>
          <w:tcPr>
            <w:tcW w:w="2745" w:type="dxa"/>
            <w:vMerge/>
          </w:tcPr>
          <w:p w:rsidR="00A34ACD" w:rsidRDefault="00A34ACD">
            <w:pPr>
              <w:jc w:val="center"/>
              <w:rPr>
                <w:rFonts w:ascii="Times New Roman" w:eastAsia="Times New Roman" w:hAnsi="Times New Roman"/>
                <w:b/>
                <w:bCs/>
                <w:sz w:val="26"/>
                <w:szCs w:val="26"/>
              </w:rPr>
            </w:pPr>
          </w:p>
        </w:tc>
        <w:tc>
          <w:tcPr>
            <w:tcW w:w="10403"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Запрещающие знаки</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tc>
        <w:tc>
          <w:tcPr>
            <w:tcW w:w="1188"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74"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c>
          <w:tcPr>
            <w:tcW w:w="2745" w:type="dxa"/>
            <w:vMerge/>
          </w:tcPr>
          <w:p w:rsidR="00A34ACD" w:rsidRDefault="00A34ACD">
            <w:pPr>
              <w:jc w:val="center"/>
              <w:rPr>
                <w:rFonts w:ascii="Times New Roman" w:eastAsia="Times New Roman" w:hAnsi="Times New Roman"/>
                <w:b/>
                <w:bCs/>
                <w:sz w:val="26"/>
                <w:szCs w:val="26"/>
              </w:rPr>
            </w:pPr>
          </w:p>
        </w:tc>
        <w:tc>
          <w:tcPr>
            <w:tcW w:w="10403"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Предписывающие знаки. Знаки особых предписаний</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Назначение. Общий признак предписания. Название, назначение и место установки каждого знака. Действия водителей всоответствии с требованиями предписывающих знаков. Исключения.</w:t>
            </w:r>
          </w:p>
        </w:tc>
        <w:tc>
          <w:tcPr>
            <w:tcW w:w="1188"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74"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c>
          <w:tcPr>
            <w:tcW w:w="2745" w:type="dxa"/>
            <w:vMerge/>
          </w:tcPr>
          <w:p w:rsidR="00A34ACD" w:rsidRDefault="00A34ACD">
            <w:pPr>
              <w:jc w:val="center"/>
              <w:rPr>
                <w:rFonts w:ascii="Times New Roman" w:eastAsia="Times New Roman" w:hAnsi="Times New Roman"/>
                <w:b/>
                <w:bCs/>
                <w:sz w:val="26"/>
                <w:szCs w:val="26"/>
              </w:rPr>
            </w:pPr>
          </w:p>
        </w:tc>
        <w:tc>
          <w:tcPr>
            <w:tcW w:w="10403"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Информационные знаки. Знаки сервиса</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tc>
        <w:tc>
          <w:tcPr>
            <w:tcW w:w="1188"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74"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c>
          <w:tcPr>
            <w:tcW w:w="2745" w:type="dxa"/>
            <w:vMerge/>
          </w:tcPr>
          <w:p w:rsidR="00A34ACD" w:rsidRDefault="00A34ACD">
            <w:pPr>
              <w:jc w:val="center"/>
              <w:rPr>
                <w:rFonts w:ascii="Times New Roman" w:eastAsia="Times New Roman" w:hAnsi="Times New Roman"/>
                <w:b/>
                <w:bCs/>
                <w:sz w:val="26"/>
                <w:szCs w:val="26"/>
              </w:rPr>
            </w:pPr>
          </w:p>
        </w:tc>
        <w:tc>
          <w:tcPr>
            <w:tcW w:w="10403"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Знаки дополнительной информации (таблички)</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Назначение. Название и размещение каждого знака.</w:t>
            </w:r>
          </w:p>
        </w:tc>
        <w:tc>
          <w:tcPr>
            <w:tcW w:w="1188"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74"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c>
          <w:tcPr>
            <w:tcW w:w="2745" w:type="dxa"/>
            <w:vMerge/>
          </w:tcPr>
          <w:p w:rsidR="00A34ACD" w:rsidRDefault="00A34ACD">
            <w:pPr>
              <w:jc w:val="center"/>
              <w:rPr>
                <w:rFonts w:ascii="Times New Roman" w:eastAsia="Times New Roman" w:hAnsi="Times New Roman"/>
                <w:b/>
                <w:bCs/>
                <w:sz w:val="26"/>
                <w:szCs w:val="26"/>
              </w:rPr>
            </w:pPr>
          </w:p>
        </w:tc>
        <w:tc>
          <w:tcPr>
            <w:tcW w:w="10403" w:type="dxa"/>
            <w:gridSpan w:val="2"/>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 xml:space="preserve">Практические занятия </w:t>
            </w:r>
          </w:p>
        </w:tc>
        <w:tc>
          <w:tcPr>
            <w:tcW w:w="1188" w:type="dxa"/>
            <w:vMerge w:val="restart"/>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1274" w:type="dxa"/>
            <w:vMerge w:val="restart"/>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3</w:t>
            </w:r>
          </w:p>
        </w:tc>
      </w:tr>
      <w:tr w:rsidR="00A34ACD">
        <w:tc>
          <w:tcPr>
            <w:tcW w:w="2745" w:type="dxa"/>
            <w:vMerge/>
          </w:tcPr>
          <w:p w:rsidR="00A34ACD" w:rsidRDefault="00A34ACD">
            <w:pPr>
              <w:jc w:val="center"/>
              <w:rPr>
                <w:rFonts w:ascii="Times New Roman" w:eastAsia="Times New Roman" w:hAnsi="Times New Roman"/>
                <w:b/>
                <w:bCs/>
                <w:sz w:val="26"/>
                <w:szCs w:val="26"/>
              </w:rPr>
            </w:pPr>
          </w:p>
        </w:tc>
        <w:tc>
          <w:tcPr>
            <w:tcW w:w="444"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9958" w:type="dxa"/>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Решение комплексных задач.</w:t>
            </w:r>
          </w:p>
        </w:tc>
        <w:tc>
          <w:tcPr>
            <w:tcW w:w="1188" w:type="dxa"/>
            <w:vMerge/>
          </w:tcPr>
          <w:p w:rsidR="00A34ACD" w:rsidRDefault="00A34ACD">
            <w:pPr>
              <w:jc w:val="center"/>
              <w:rPr>
                <w:rFonts w:ascii="Times New Roman" w:eastAsia="Times New Roman" w:hAnsi="Times New Roman"/>
                <w:b/>
                <w:bCs/>
                <w:sz w:val="26"/>
                <w:szCs w:val="26"/>
              </w:rPr>
            </w:pPr>
          </w:p>
        </w:tc>
        <w:tc>
          <w:tcPr>
            <w:tcW w:w="1274" w:type="dxa"/>
            <w:vMerge/>
          </w:tcPr>
          <w:p w:rsidR="00A34ACD" w:rsidRDefault="00A34ACD">
            <w:pPr>
              <w:jc w:val="center"/>
              <w:rPr>
                <w:rFonts w:ascii="Times New Roman" w:eastAsia="Times New Roman" w:hAnsi="Times New Roman"/>
                <w:b/>
                <w:bCs/>
                <w:sz w:val="26"/>
                <w:szCs w:val="26"/>
              </w:rPr>
            </w:pPr>
          </w:p>
        </w:tc>
      </w:tr>
      <w:tr w:rsidR="00A34ACD">
        <w:tc>
          <w:tcPr>
            <w:tcW w:w="2745" w:type="dxa"/>
            <w:vMerge w:val="restart"/>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 xml:space="preserve">Тема 3. </w:t>
            </w:r>
            <w:r>
              <w:rPr>
                <w:rFonts w:ascii="Times New Roman" w:eastAsia="Times New Roman" w:hAnsi="Times New Roman"/>
                <w:sz w:val="26"/>
                <w:szCs w:val="26"/>
              </w:rPr>
              <w:t>Дорожная разметка и ее характеристики</w:t>
            </w:r>
          </w:p>
        </w:tc>
        <w:tc>
          <w:tcPr>
            <w:tcW w:w="10403"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Горизонтальная разметка</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tc>
        <w:tc>
          <w:tcPr>
            <w:tcW w:w="1188"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74"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c>
          <w:tcPr>
            <w:tcW w:w="2745" w:type="dxa"/>
            <w:vMerge/>
          </w:tcPr>
          <w:p w:rsidR="00A34ACD" w:rsidRDefault="00A34ACD">
            <w:pPr>
              <w:jc w:val="center"/>
              <w:rPr>
                <w:rFonts w:ascii="Times New Roman" w:eastAsia="Times New Roman" w:hAnsi="Times New Roman"/>
                <w:b/>
                <w:bCs/>
                <w:sz w:val="26"/>
                <w:szCs w:val="26"/>
              </w:rPr>
            </w:pPr>
          </w:p>
        </w:tc>
        <w:tc>
          <w:tcPr>
            <w:tcW w:w="10403"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Вертикальная разметка</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Назначение. Цвет и условия применения каждого вида вертикальной разметки.</w:t>
            </w:r>
          </w:p>
        </w:tc>
        <w:tc>
          <w:tcPr>
            <w:tcW w:w="1188"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74"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c>
          <w:tcPr>
            <w:tcW w:w="2745" w:type="dxa"/>
            <w:vMerge/>
          </w:tcPr>
          <w:p w:rsidR="00A34ACD" w:rsidRDefault="00A34ACD">
            <w:pPr>
              <w:jc w:val="center"/>
              <w:rPr>
                <w:rFonts w:ascii="Times New Roman" w:eastAsia="Times New Roman" w:hAnsi="Times New Roman"/>
                <w:b/>
                <w:bCs/>
                <w:sz w:val="26"/>
                <w:szCs w:val="26"/>
              </w:rPr>
            </w:pPr>
          </w:p>
        </w:tc>
        <w:tc>
          <w:tcPr>
            <w:tcW w:w="10403" w:type="dxa"/>
            <w:gridSpan w:val="2"/>
          </w:tcPr>
          <w:p w:rsidR="00A34ACD" w:rsidRDefault="007F271F">
            <w:pPr>
              <w:jc w:val="both"/>
              <w:rPr>
                <w:rFonts w:ascii="Times New Roman" w:eastAsia="Times New Roman" w:hAnsi="Times New Roman"/>
                <w:b/>
                <w:bCs/>
                <w:sz w:val="26"/>
                <w:szCs w:val="26"/>
              </w:rPr>
            </w:pPr>
            <w:r>
              <w:rPr>
                <w:rFonts w:ascii="Times New Roman" w:eastAsia="Times New Roman" w:hAnsi="Times New Roman"/>
                <w:b/>
                <w:bCs/>
                <w:sz w:val="26"/>
                <w:szCs w:val="26"/>
              </w:rPr>
              <w:t xml:space="preserve">Практические занятия </w:t>
            </w:r>
          </w:p>
        </w:tc>
        <w:tc>
          <w:tcPr>
            <w:tcW w:w="1188" w:type="dxa"/>
            <w:vMerge w:val="restart"/>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5</w:t>
            </w:r>
          </w:p>
        </w:tc>
        <w:tc>
          <w:tcPr>
            <w:tcW w:w="1274" w:type="dxa"/>
            <w:vMerge w:val="restart"/>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3</w:t>
            </w:r>
          </w:p>
        </w:tc>
      </w:tr>
      <w:tr w:rsidR="00A34ACD">
        <w:tc>
          <w:tcPr>
            <w:tcW w:w="2745" w:type="dxa"/>
            <w:vMerge/>
          </w:tcPr>
          <w:p w:rsidR="00A34ACD" w:rsidRDefault="00A34ACD">
            <w:pPr>
              <w:jc w:val="center"/>
              <w:rPr>
                <w:rFonts w:ascii="Times New Roman" w:eastAsia="Times New Roman" w:hAnsi="Times New Roman"/>
                <w:b/>
                <w:bCs/>
                <w:sz w:val="26"/>
                <w:szCs w:val="26"/>
              </w:rPr>
            </w:pPr>
          </w:p>
        </w:tc>
        <w:tc>
          <w:tcPr>
            <w:tcW w:w="444" w:type="dxa"/>
          </w:tcPr>
          <w:p w:rsidR="00A34ACD" w:rsidRDefault="007F271F">
            <w:pPr>
              <w:jc w:val="center"/>
              <w:rPr>
                <w:rFonts w:ascii="Times New Roman" w:eastAsia="Times New Roman" w:hAnsi="Times New Roman"/>
                <w:b/>
                <w:bCs/>
                <w:sz w:val="26"/>
                <w:szCs w:val="26"/>
              </w:rPr>
            </w:pPr>
            <w:r>
              <w:rPr>
                <w:rFonts w:ascii="Times New Roman" w:eastAsia="Times New Roman" w:hAnsi="Times New Roman"/>
                <w:sz w:val="26"/>
                <w:szCs w:val="26"/>
              </w:rPr>
              <w:t>1</w:t>
            </w:r>
          </w:p>
        </w:tc>
        <w:tc>
          <w:tcPr>
            <w:tcW w:w="9958" w:type="dxa"/>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Решение комплексных задач</w:t>
            </w:r>
          </w:p>
        </w:tc>
        <w:tc>
          <w:tcPr>
            <w:tcW w:w="1188" w:type="dxa"/>
            <w:vMerge/>
          </w:tcPr>
          <w:p w:rsidR="00A34ACD" w:rsidRDefault="00A34ACD">
            <w:pPr>
              <w:jc w:val="center"/>
              <w:rPr>
                <w:rFonts w:ascii="Times New Roman" w:eastAsia="Times New Roman" w:hAnsi="Times New Roman"/>
                <w:b/>
                <w:bCs/>
                <w:sz w:val="26"/>
                <w:szCs w:val="26"/>
              </w:rPr>
            </w:pPr>
          </w:p>
        </w:tc>
        <w:tc>
          <w:tcPr>
            <w:tcW w:w="1274" w:type="dxa"/>
            <w:vMerge/>
          </w:tcPr>
          <w:p w:rsidR="00A34ACD" w:rsidRDefault="00A34ACD">
            <w:pPr>
              <w:jc w:val="center"/>
              <w:rPr>
                <w:rFonts w:ascii="Times New Roman" w:eastAsia="Times New Roman" w:hAnsi="Times New Roman"/>
                <w:b/>
                <w:bCs/>
                <w:sz w:val="26"/>
                <w:szCs w:val="26"/>
              </w:rPr>
            </w:pPr>
          </w:p>
        </w:tc>
      </w:tr>
    </w:tbl>
    <w:p w:rsidR="00A34ACD" w:rsidRDefault="00A34ACD">
      <w:pPr>
        <w:spacing w:after="0"/>
        <w:jc w:val="center"/>
        <w:rPr>
          <w:rFonts w:ascii="Times New Roman" w:eastAsia="Times New Roman" w:hAnsi="Times New Roman"/>
          <w:b/>
          <w:bCs/>
          <w:sz w:val="28"/>
          <w:szCs w:val="28"/>
        </w:rPr>
      </w:pPr>
    </w:p>
    <w:tbl>
      <w:tblPr>
        <w:tblStyle w:val="a5"/>
        <w:tblpPr w:vertAnchor="text" w:horzAnchor="page" w:tblpX="619" w:tblpY="284"/>
        <w:tblW w:w="0" w:type="auto"/>
        <w:tblLook w:val="04A0" w:firstRow="1" w:lastRow="0" w:firstColumn="1" w:lastColumn="0" w:noHBand="0" w:noVBand="1"/>
      </w:tblPr>
      <w:tblGrid>
        <w:gridCol w:w="2849"/>
        <w:gridCol w:w="346"/>
        <w:gridCol w:w="90"/>
        <w:gridCol w:w="75"/>
        <w:gridCol w:w="9910"/>
        <w:gridCol w:w="1183"/>
        <w:gridCol w:w="1212"/>
      </w:tblGrid>
      <w:tr w:rsidR="00A34ACD">
        <w:trPr>
          <w:trHeight w:val="331"/>
        </w:trPr>
        <w:tc>
          <w:tcPr>
            <w:tcW w:w="2851" w:type="dxa"/>
            <w:vMerge w:val="restart"/>
          </w:tcPr>
          <w:p w:rsidR="00A34ACD" w:rsidRDefault="00A34ACD">
            <w:pPr>
              <w:jc w:val="center"/>
              <w:rPr>
                <w:rFonts w:ascii="Times New Roman" w:eastAsia="Times New Roman" w:hAnsi="Times New Roman"/>
                <w:b/>
                <w:bCs/>
                <w:sz w:val="28"/>
                <w:szCs w:val="28"/>
              </w:rPr>
            </w:pPr>
          </w:p>
        </w:tc>
        <w:tc>
          <w:tcPr>
            <w:tcW w:w="466" w:type="dxa"/>
            <w:gridSpan w:val="3"/>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945" w:type="dxa"/>
          </w:tcPr>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Разбор типичных дорожно - транспортных ситуаций с использованием макетов.</w:t>
            </w:r>
          </w:p>
        </w:tc>
        <w:tc>
          <w:tcPr>
            <w:tcW w:w="1186" w:type="dxa"/>
            <w:vMerge w:val="restart"/>
          </w:tcPr>
          <w:p w:rsidR="00A34ACD" w:rsidRDefault="00A34ACD">
            <w:pPr>
              <w:jc w:val="center"/>
              <w:rPr>
                <w:rFonts w:ascii="Times New Roman" w:eastAsia="Times New Roman" w:hAnsi="Times New Roman"/>
                <w:b/>
                <w:bCs/>
                <w:sz w:val="28"/>
                <w:szCs w:val="28"/>
              </w:rPr>
            </w:pPr>
          </w:p>
        </w:tc>
        <w:tc>
          <w:tcPr>
            <w:tcW w:w="1216" w:type="dxa"/>
            <w:vMerge w:val="restart"/>
          </w:tcPr>
          <w:p w:rsidR="00A34ACD" w:rsidRDefault="00A34ACD">
            <w:pPr>
              <w:jc w:val="center"/>
              <w:rPr>
                <w:rFonts w:ascii="Times New Roman" w:eastAsia="Times New Roman" w:hAnsi="Times New Roman"/>
                <w:b/>
                <w:bCs/>
                <w:sz w:val="28"/>
                <w:szCs w:val="28"/>
              </w:rPr>
            </w:pPr>
          </w:p>
        </w:tc>
      </w:tr>
      <w:tr w:rsidR="00A34ACD">
        <w:trPr>
          <w:trHeight w:val="331"/>
        </w:trPr>
        <w:tc>
          <w:tcPr>
            <w:tcW w:w="2851" w:type="dxa"/>
            <w:vMerge/>
          </w:tcPr>
          <w:p w:rsidR="00A34ACD" w:rsidRDefault="00A34ACD">
            <w:pPr>
              <w:jc w:val="center"/>
              <w:rPr>
                <w:rFonts w:ascii="Times New Roman" w:eastAsia="Times New Roman" w:hAnsi="Times New Roman"/>
                <w:b/>
                <w:bCs/>
                <w:sz w:val="28"/>
                <w:szCs w:val="28"/>
              </w:rPr>
            </w:pPr>
          </w:p>
        </w:tc>
        <w:tc>
          <w:tcPr>
            <w:tcW w:w="466" w:type="dxa"/>
            <w:gridSpan w:val="3"/>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945" w:type="dxa"/>
          </w:tcPr>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Разбор типичных дорожно - транспортных ситуаций с использовнием стендов.</w:t>
            </w:r>
          </w:p>
        </w:tc>
        <w:tc>
          <w:tcPr>
            <w:tcW w:w="1186" w:type="dxa"/>
            <w:vMerge/>
          </w:tcPr>
          <w:p w:rsidR="00A34ACD" w:rsidRDefault="00A34ACD">
            <w:pPr>
              <w:jc w:val="center"/>
              <w:rPr>
                <w:rFonts w:ascii="Times New Roman" w:eastAsia="Times New Roman" w:hAnsi="Times New Roman"/>
                <w:b/>
                <w:bCs/>
                <w:sz w:val="28"/>
                <w:szCs w:val="28"/>
              </w:rPr>
            </w:pPr>
          </w:p>
        </w:tc>
        <w:tc>
          <w:tcPr>
            <w:tcW w:w="1216" w:type="dxa"/>
            <w:vMerge/>
          </w:tcPr>
          <w:p w:rsidR="00A34ACD" w:rsidRDefault="00A34ACD">
            <w:pPr>
              <w:jc w:val="center"/>
              <w:rPr>
                <w:rFonts w:ascii="Times New Roman" w:eastAsia="Times New Roman" w:hAnsi="Times New Roman"/>
                <w:b/>
                <w:bCs/>
                <w:sz w:val="28"/>
                <w:szCs w:val="28"/>
              </w:rPr>
            </w:pPr>
          </w:p>
        </w:tc>
      </w:tr>
      <w:tr w:rsidR="00A34ACD">
        <w:trPr>
          <w:trHeight w:val="1220"/>
        </w:trPr>
        <w:tc>
          <w:tcPr>
            <w:tcW w:w="2851" w:type="dxa"/>
            <w:vMerge w:val="restart"/>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t xml:space="preserve">Тема 4. </w:t>
            </w:r>
            <w:r>
              <w:rPr>
                <w:rFonts w:ascii="Times New Roman" w:eastAsia="Times New Roman" w:hAnsi="Times New Roman"/>
                <w:sz w:val="26"/>
                <w:szCs w:val="26"/>
              </w:rPr>
              <w:t>Порядок движения, остановка и стоянка транспортных средств.</w:t>
            </w: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Предупредительные сигналы</w:t>
            </w:r>
          </w:p>
          <w:p w:rsidR="00A34ACD" w:rsidRDefault="007F271F">
            <w:pPr>
              <w:jc w:val="center"/>
              <w:rPr>
                <w:rFonts w:ascii="Times New Roman" w:eastAsia="Times New Roman" w:hAnsi="Times New Roman"/>
                <w:sz w:val="28"/>
                <w:szCs w:val="28"/>
                <w:u w:val="single"/>
              </w:rPr>
            </w:pPr>
            <w:r>
              <w:rPr>
                <w:rFonts w:ascii="Times New Roman" w:eastAsia="Times New Roman" w:hAnsi="Times New Roman"/>
                <w:sz w:val="26"/>
                <w:szCs w:val="26"/>
                <w:u w:val="single"/>
              </w:rPr>
              <w:t>Содержание</w:t>
            </w:r>
            <w:r>
              <w:rPr>
                <w:rFonts w:ascii="Times New Roman" w:eastAsia="Times New Roman" w:hAnsi="Times New Roman"/>
                <w:sz w:val="28"/>
                <w:szCs w:val="28"/>
                <w:u w:val="single"/>
              </w:rPr>
              <w:t xml:space="preserve"> </w:t>
            </w:r>
          </w:p>
          <w:p w:rsidR="00A34ACD" w:rsidRDefault="007F271F">
            <w:pPr>
              <w:jc w:val="both"/>
              <w:rPr>
                <w:rFonts w:ascii="Times New Roman" w:eastAsia="Times New Roman" w:hAnsi="Times New Roman"/>
                <w:b/>
                <w:bCs/>
                <w:sz w:val="28"/>
                <w:szCs w:val="28"/>
              </w:rPr>
            </w:pPr>
            <w:r>
              <w:rPr>
                <w:rFonts w:ascii="Times New Roman" w:eastAsia="Times New Roman" w:hAnsi="Times New Roman"/>
                <w:sz w:val="26"/>
                <w:szCs w:val="26"/>
              </w:rPr>
              <w:t>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tc>
        <w:tc>
          <w:tcPr>
            <w:tcW w:w="118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1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rPr>
          <w:trHeight w:val="1220"/>
        </w:trPr>
        <w:tc>
          <w:tcPr>
            <w:tcW w:w="2851" w:type="dxa"/>
            <w:vMerge/>
          </w:tcPr>
          <w:p w:rsidR="00A34ACD" w:rsidRDefault="00A34ACD">
            <w:pPr>
              <w:jc w:val="cente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Начало движения, маневрирование </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 Порядок движения задним ходом. Места, где запрещено движение задним ходом . Опасные последствия несоблюдения правил маневрирования.</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tcPr>
          <w:p w:rsidR="00A34ACD" w:rsidRDefault="00A34ACD">
            <w:pPr>
              <w:jc w:val="cente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Расположение транспортных средств на проезжей части</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Требования к расположению транспортных средств на проезже части в зависимости от количества полос для движения, видов транспортных средств, скорости движения. Случаи, когда разрещается движение по трамвайным путям. Повороты на дорогу с реверсивным движением. Опасные последствия несоблюдения правил расположения транспортных средств на проезже части.</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tcPr>
          <w:p w:rsidR="00A34ACD" w:rsidRDefault="00A34ACD">
            <w:pPr>
              <w:jc w:val="cente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sz w:val="28"/>
                <w:szCs w:val="28"/>
              </w:rPr>
            </w:pPr>
            <w:r>
              <w:rPr>
                <w:rFonts w:ascii="Times New Roman" w:eastAsia="Times New Roman" w:hAnsi="Times New Roman"/>
                <w:b/>
                <w:bCs/>
                <w:sz w:val="26"/>
                <w:szCs w:val="26"/>
              </w:rPr>
              <w:t>Скорость движения</w:t>
            </w:r>
          </w:p>
          <w:p w:rsidR="00A34ACD" w:rsidRDefault="007F271F">
            <w:pPr>
              <w:jc w:val="center"/>
              <w:rPr>
                <w:rFonts w:ascii="Times New Roman" w:eastAsia="Times New Roman" w:hAnsi="Times New Roman"/>
                <w:sz w:val="28"/>
                <w:szCs w:val="28"/>
                <w:u w:val="single"/>
              </w:rPr>
            </w:pPr>
            <w:r>
              <w:rPr>
                <w:rFonts w:ascii="Times New Roman" w:eastAsia="Times New Roman" w:hAnsi="Times New Roman"/>
                <w:sz w:val="28"/>
                <w:szCs w:val="28"/>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Факторы, влияющие на выбор скорости движения. Ограничения скорости в населенных пунктах. Ограничение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 Опасные последствия несоблюдения безопасной скорости и дистанции..</w:t>
            </w:r>
          </w:p>
        </w:tc>
        <w:tc>
          <w:tcPr>
            <w:tcW w:w="118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1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3</w:t>
            </w:r>
          </w:p>
        </w:tc>
      </w:tr>
      <w:tr w:rsidR="00A34ACD">
        <w:trPr>
          <w:trHeight w:val="1220"/>
        </w:trPr>
        <w:tc>
          <w:tcPr>
            <w:tcW w:w="2851" w:type="dxa"/>
            <w:vMerge/>
          </w:tcPr>
          <w:p w:rsidR="00A34ACD" w:rsidRDefault="00A34ACD">
            <w:pPr>
              <w:jc w:val="cente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Обгон и встречный разъезд </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Обязанности водителя перед началом обгона. Действия водителей при обгоне. Места, где обгон запрещен. Встречный разъезд на подъемах и спусках. Опасные последствия несоблюдения правил обгона и встречного разъезда.</w:t>
            </w:r>
          </w:p>
        </w:tc>
        <w:tc>
          <w:tcPr>
            <w:tcW w:w="118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21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rPr>
          <w:trHeight w:val="1220"/>
        </w:trPr>
        <w:tc>
          <w:tcPr>
            <w:tcW w:w="2851" w:type="dxa"/>
            <w:vMerge w:val="restart"/>
          </w:tcPr>
          <w:p w:rsidR="00A34ACD" w:rsidRDefault="00A34ACD">
            <w:pPr>
              <w:jc w:val="cente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Остановка и стоянка</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 Опасные последствия несоблюдения правил остановки и стоянки.</w:t>
            </w:r>
          </w:p>
        </w:tc>
        <w:tc>
          <w:tcPr>
            <w:tcW w:w="118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21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rPr>
          <w:trHeight w:val="350"/>
        </w:trPr>
        <w:tc>
          <w:tcPr>
            <w:tcW w:w="2851" w:type="dxa"/>
            <w:vMerge/>
          </w:tcPr>
          <w:p w:rsidR="00A34ACD" w:rsidRDefault="00A34ACD">
            <w:pPr>
              <w:jc w:val="center"/>
              <w:rPr>
                <w:rFonts w:ascii="Times New Roman" w:eastAsia="Times New Roman" w:hAnsi="Times New Roman"/>
                <w:b/>
                <w:bCs/>
                <w:sz w:val="28"/>
                <w:szCs w:val="28"/>
              </w:rPr>
            </w:pPr>
          </w:p>
        </w:tc>
        <w:tc>
          <w:tcPr>
            <w:tcW w:w="10411" w:type="dxa"/>
            <w:gridSpan w:val="4"/>
          </w:tcPr>
          <w:p w:rsidR="00A34ACD" w:rsidRDefault="007F271F">
            <w:pPr>
              <w:jc w:val="both"/>
              <w:rPr>
                <w:rFonts w:ascii="Times New Roman" w:eastAsia="Times New Roman" w:hAnsi="Times New Roman"/>
                <w:b/>
                <w:bCs/>
                <w:sz w:val="26"/>
                <w:szCs w:val="26"/>
              </w:rPr>
            </w:pPr>
            <w:r>
              <w:rPr>
                <w:rFonts w:ascii="Times New Roman" w:eastAsia="Times New Roman" w:hAnsi="Times New Roman"/>
                <w:b/>
                <w:bCs/>
                <w:sz w:val="26"/>
                <w:szCs w:val="26"/>
              </w:rPr>
              <w:t>Практические занятия</w:t>
            </w:r>
          </w:p>
        </w:tc>
        <w:tc>
          <w:tcPr>
            <w:tcW w:w="1186" w:type="dxa"/>
            <w:vMerge w:val="restart"/>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1216" w:type="dxa"/>
            <w:vMerge w:val="restart"/>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3</w:t>
            </w:r>
          </w:p>
        </w:tc>
      </w:tr>
      <w:tr w:rsidR="00A34ACD">
        <w:trPr>
          <w:trHeight w:val="335"/>
        </w:trPr>
        <w:tc>
          <w:tcPr>
            <w:tcW w:w="2851" w:type="dxa"/>
            <w:vMerge/>
          </w:tcPr>
          <w:p w:rsidR="00A34ACD" w:rsidRDefault="00A34ACD">
            <w:pPr>
              <w:jc w:val="center"/>
              <w:rPr>
                <w:rFonts w:ascii="Times New Roman" w:eastAsia="Times New Roman" w:hAnsi="Times New Roman"/>
                <w:b/>
                <w:bCs/>
                <w:sz w:val="28"/>
                <w:szCs w:val="28"/>
              </w:rPr>
            </w:pPr>
          </w:p>
        </w:tc>
        <w:tc>
          <w:tcPr>
            <w:tcW w:w="391"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sz w:val="26"/>
                <w:szCs w:val="26"/>
              </w:rPr>
              <w:t>1</w:t>
            </w:r>
          </w:p>
        </w:tc>
        <w:tc>
          <w:tcPr>
            <w:tcW w:w="10020" w:type="dxa"/>
            <w:gridSpan w:val="2"/>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Решение</w:t>
            </w:r>
            <w:r>
              <w:rPr>
                <w:rFonts w:ascii="Times New Roman" w:eastAsia="Times New Roman" w:hAnsi="Times New Roman"/>
                <w:b/>
                <w:bCs/>
                <w:sz w:val="26"/>
                <w:szCs w:val="26"/>
              </w:rPr>
              <w:t xml:space="preserve"> </w:t>
            </w:r>
            <w:r>
              <w:rPr>
                <w:rFonts w:ascii="Times New Roman" w:eastAsia="Times New Roman" w:hAnsi="Times New Roman"/>
                <w:sz w:val="26"/>
                <w:szCs w:val="26"/>
              </w:rPr>
              <w:t>комплексных задач.</w:t>
            </w:r>
          </w:p>
        </w:tc>
        <w:tc>
          <w:tcPr>
            <w:tcW w:w="1186" w:type="dxa"/>
            <w:vMerge/>
          </w:tcPr>
          <w:p w:rsidR="00A34ACD" w:rsidRDefault="00A34ACD">
            <w:pPr>
              <w:jc w:val="center"/>
              <w:rPr>
                <w:rFonts w:ascii="Times New Roman" w:eastAsia="Times New Roman" w:hAnsi="Times New Roman"/>
                <w:b/>
                <w:bCs/>
                <w:sz w:val="26"/>
                <w:szCs w:val="26"/>
              </w:rPr>
            </w:pPr>
          </w:p>
        </w:tc>
        <w:tc>
          <w:tcPr>
            <w:tcW w:w="1216" w:type="dxa"/>
            <w:vMerge/>
          </w:tcPr>
          <w:p w:rsidR="00A34ACD" w:rsidRDefault="00A34ACD">
            <w:pPr>
              <w:jc w:val="center"/>
              <w:rPr>
                <w:rFonts w:ascii="Times New Roman" w:eastAsia="Times New Roman" w:hAnsi="Times New Roman"/>
                <w:b/>
                <w:bCs/>
                <w:sz w:val="26"/>
                <w:szCs w:val="26"/>
              </w:rPr>
            </w:pPr>
          </w:p>
        </w:tc>
      </w:tr>
      <w:tr w:rsidR="00A34ACD">
        <w:trPr>
          <w:trHeight w:val="350"/>
        </w:trPr>
        <w:tc>
          <w:tcPr>
            <w:tcW w:w="2851" w:type="dxa"/>
            <w:vMerge/>
          </w:tcPr>
          <w:p w:rsidR="00A34ACD" w:rsidRDefault="00A34ACD">
            <w:pPr>
              <w:jc w:val="center"/>
              <w:rPr>
                <w:rFonts w:ascii="Times New Roman" w:eastAsia="Times New Roman" w:hAnsi="Times New Roman"/>
                <w:b/>
                <w:bCs/>
                <w:sz w:val="28"/>
                <w:szCs w:val="28"/>
              </w:rPr>
            </w:pPr>
          </w:p>
        </w:tc>
        <w:tc>
          <w:tcPr>
            <w:tcW w:w="391"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sz w:val="26"/>
                <w:szCs w:val="26"/>
              </w:rPr>
              <w:t>2</w:t>
            </w:r>
          </w:p>
        </w:tc>
        <w:tc>
          <w:tcPr>
            <w:tcW w:w="10020" w:type="dxa"/>
            <w:gridSpan w:val="2"/>
          </w:tcPr>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Разбор типичных дорожно - транспортных ситуаций с использованием макетов.</w:t>
            </w:r>
          </w:p>
        </w:tc>
        <w:tc>
          <w:tcPr>
            <w:tcW w:w="1186" w:type="dxa"/>
            <w:vMerge/>
          </w:tcPr>
          <w:p w:rsidR="00A34ACD" w:rsidRDefault="00A34ACD">
            <w:pPr>
              <w:jc w:val="center"/>
              <w:rPr>
                <w:rFonts w:ascii="Times New Roman" w:eastAsia="Times New Roman" w:hAnsi="Times New Roman"/>
                <w:b/>
                <w:bCs/>
                <w:sz w:val="26"/>
                <w:szCs w:val="26"/>
              </w:rPr>
            </w:pPr>
          </w:p>
        </w:tc>
        <w:tc>
          <w:tcPr>
            <w:tcW w:w="1216" w:type="dxa"/>
            <w:vMerge/>
          </w:tcPr>
          <w:p w:rsidR="00A34ACD" w:rsidRDefault="00A34ACD">
            <w:pPr>
              <w:jc w:val="center"/>
              <w:rPr>
                <w:rFonts w:ascii="Times New Roman" w:eastAsia="Times New Roman" w:hAnsi="Times New Roman"/>
                <w:b/>
                <w:bCs/>
                <w:sz w:val="26"/>
                <w:szCs w:val="26"/>
              </w:rPr>
            </w:pPr>
          </w:p>
        </w:tc>
      </w:tr>
      <w:tr w:rsidR="00A34ACD">
        <w:trPr>
          <w:trHeight w:val="305"/>
        </w:trPr>
        <w:tc>
          <w:tcPr>
            <w:tcW w:w="2851" w:type="dxa"/>
            <w:vMerge/>
          </w:tcPr>
          <w:p w:rsidR="00A34ACD" w:rsidRDefault="00A34ACD">
            <w:pPr>
              <w:jc w:val="center"/>
              <w:rPr>
                <w:rFonts w:ascii="Times New Roman" w:eastAsia="Times New Roman" w:hAnsi="Times New Roman"/>
                <w:b/>
                <w:bCs/>
                <w:sz w:val="28"/>
                <w:szCs w:val="28"/>
              </w:rPr>
            </w:pPr>
          </w:p>
        </w:tc>
        <w:tc>
          <w:tcPr>
            <w:tcW w:w="391"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sz w:val="26"/>
                <w:szCs w:val="26"/>
              </w:rPr>
              <w:t>3</w:t>
            </w:r>
          </w:p>
        </w:tc>
        <w:tc>
          <w:tcPr>
            <w:tcW w:w="10020" w:type="dxa"/>
            <w:gridSpan w:val="2"/>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Разбор типичных дорожно - транспортных ситуаций с использованием стендов.</w:t>
            </w:r>
          </w:p>
        </w:tc>
        <w:tc>
          <w:tcPr>
            <w:tcW w:w="1186" w:type="dxa"/>
            <w:vMerge/>
          </w:tcPr>
          <w:p w:rsidR="00A34ACD" w:rsidRDefault="00A34ACD">
            <w:pPr>
              <w:jc w:val="center"/>
              <w:rPr>
                <w:rFonts w:ascii="Times New Roman" w:eastAsia="Times New Roman" w:hAnsi="Times New Roman"/>
                <w:b/>
                <w:bCs/>
                <w:sz w:val="26"/>
                <w:szCs w:val="26"/>
              </w:rPr>
            </w:pPr>
          </w:p>
        </w:tc>
        <w:tc>
          <w:tcPr>
            <w:tcW w:w="1216" w:type="dxa"/>
            <w:vMerge/>
          </w:tcPr>
          <w:p w:rsidR="00A34ACD" w:rsidRDefault="00A34ACD">
            <w:pPr>
              <w:jc w:val="center"/>
              <w:rPr>
                <w:rFonts w:ascii="Times New Roman" w:eastAsia="Times New Roman" w:hAnsi="Times New Roman"/>
                <w:b/>
                <w:bCs/>
                <w:sz w:val="26"/>
                <w:szCs w:val="26"/>
              </w:rPr>
            </w:pPr>
          </w:p>
        </w:tc>
      </w:tr>
      <w:tr w:rsidR="00A34ACD">
        <w:trPr>
          <w:trHeight w:val="1220"/>
        </w:trPr>
        <w:tc>
          <w:tcPr>
            <w:tcW w:w="2851" w:type="dxa"/>
            <w:vMerge w:val="restart"/>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t xml:space="preserve">Тема 5. </w:t>
            </w:r>
            <w:r>
              <w:rPr>
                <w:rFonts w:ascii="Times New Roman" w:eastAsia="Times New Roman" w:hAnsi="Times New Roman"/>
                <w:sz w:val="26"/>
                <w:szCs w:val="26"/>
              </w:rPr>
              <w:t>Регулирование дорожного движения.</w:t>
            </w: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Средства регулирования дорожного движения</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Значения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tc>
        <w:tc>
          <w:tcPr>
            <w:tcW w:w="118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1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rPr>
          <w:trHeight w:val="1220"/>
        </w:trPr>
        <w:tc>
          <w:tcPr>
            <w:tcW w:w="2851" w:type="dxa"/>
            <w:vMerge/>
          </w:tcPr>
          <w:p w:rsidR="00A34ACD" w:rsidRDefault="00A34ACD">
            <w:pPr>
              <w:jc w:val="cente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Значение сигналов регулировщика для трамваев, пешеходов и безрельсовых транспортных средств.</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Проезд перекрестков при различных сигналов регулировщика. Порядок остановки при сигналах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118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21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rPr>
          <w:trHeight w:val="308"/>
        </w:trPr>
        <w:tc>
          <w:tcPr>
            <w:tcW w:w="2851" w:type="dxa"/>
            <w:vMerge/>
          </w:tcPr>
          <w:p w:rsidR="00A34ACD" w:rsidRDefault="00A34ACD">
            <w:pPr>
              <w:jc w:val="center"/>
              <w:rPr>
                <w:rFonts w:ascii="Times New Roman" w:eastAsia="Times New Roman" w:hAnsi="Times New Roman"/>
                <w:b/>
                <w:bCs/>
                <w:sz w:val="28"/>
                <w:szCs w:val="28"/>
              </w:rPr>
            </w:pPr>
          </w:p>
        </w:tc>
        <w:tc>
          <w:tcPr>
            <w:tcW w:w="10411" w:type="dxa"/>
            <w:gridSpan w:val="4"/>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 xml:space="preserve">Практические занятия </w:t>
            </w:r>
          </w:p>
        </w:tc>
        <w:tc>
          <w:tcPr>
            <w:tcW w:w="1186" w:type="dxa"/>
            <w:vMerge w:val="restart"/>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216" w:type="dxa"/>
            <w:vMerge w:val="restart"/>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3</w:t>
            </w:r>
          </w:p>
        </w:tc>
      </w:tr>
      <w:tr w:rsidR="00A34ACD">
        <w:trPr>
          <w:trHeight w:val="305"/>
        </w:trPr>
        <w:tc>
          <w:tcPr>
            <w:tcW w:w="2851" w:type="dxa"/>
            <w:vMerge/>
          </w:tcPr>
          <w:p w:rsidR="00A34ACD" w:rsidRDefault="00A34ACD">
            <w:pPr>
              <w:jc w:val="center"/>
              <w:rPr>
                <w:rFonts w:ascii="Times New Roman" w:eastAsia="Times New Roman" w:hAnsi="Times New Roman"/>
                <w:b/>
                <w:bCs/>
                <w:sz w:val="28"/>
                <w:szCs w:val="28"/>
              </w:rPr>
            </w:pPr>
          </w:p>
        </w:tc>
        <w:tc>
          <w:tcPr>
            <w:tcW w:w="391" w:type="dxa"/>
            <w:gridSpan w:val="2"/>
          </w:tcPr>
          <w:p w:rsidR="00A34ACD" w:rsidRDefault="007F271F">
            <w:pPr>
              <w:jc w:val="center"/>
              <w:rPr>
                <w:rFonts w:ascii="Times New Roman" w:eastAsia="Times New Roman" w:hAnsi="Times New Roman"/>
                <w:b/>
                <w:bCs/>
                <w:sz w:val="26"/>
                <w:szCs w:val="26"/>
              </w:rPr>
            </w:pPr>
            <w:r>
              <w:rPr>
                <w:rFonts w:ascii="Times New Roman" w:eastAsia="Times New Roman" w:hAnsi="Times New Roman"/>
                <w:sz w:val="26"/>
                <w:szCs w:val="26"/>
              </w:rPr>
              <w:t>1</w:t>
            </w:r>
          </w:p>
        </w:tc>
        <w:tc>
          <w:tcPr>
            <w:tcW w:w="10020" w:type="dxa"/>
            <w:gridSpan w:val="2"/>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Выработка навыков подачи предупредительных сигналов рукой.</w:t>
            </w:r>
          </w:p>
        </w:tc>
        <w:tc>
          <w:tcPr>
            <w:tcW w:w="1186" w:type="dxa"/>
            <w:vMerge/>
          </w:tcPr>
          <w:p w:rsidR="00A34ACD" w:rsidRDefault="00A34ACD">
            <w:pPr>
              <w:jc w:val="center"/>
              <w:rPr>
                <w:rFonts w:ascii="Times New Roman" w:eastAsia="Times New Roman" w:hAnsi="Times New Roman"/>
                <w:b/>
                <w:bCs/>
                <w:sz w:val="26"/>
                <w:szCs w:val="26"/>
              </w:rPr>
            </w:pPr>
          </w:p>
        </w:tc>
        <w:tc>
          <w:tcPr>
            <w:tcW w:w="1216" w:type="dxa"/>
            <w:vMerge/>
          </w:tcPr>
          <w:p w:rsidR="00A34ACD" w:rsidRDefault="00A34ACD">
            <w:pPr>
              <w:jc w:val="center"/>
              <w:rPr>
                <w:rFonts w:ascii="Times New Roman" w:eastAsia="Times New Roman" w:hAnsi="Times New Roman"/>
                <w:b/>
                <w:bCs/>
                <w:sz w:val="26"/>
                <w:szCs w:val="26"/>
              </w:rPr>
            </w:pPr>
          </w:p>
        </w:tc>
      </w:tr>
      <w:tr w:rsidR="00A34ACD">
        <w:trPr>
          <w:trHeight w:val="1220"/>
        </w:trPr>
        <w:tc>
          <w:tcPr>
            <w:tcW w:w="2851" w:type="dxa"/>
            <w:vMerge w:val="restart"/>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t xml:space="preserve">Тема 6. </w:t>
            </w:r>
            <w:r>
              <w:rPr>
                <w:rFonts w:ascii="Times New Roman" w:eastAsia="Times New Roman" w:hAnsi="Times New Roman"/>
                <w:sz w:val="26"/>
                <w:szCs w:val="26"/>
              </w:rPr>
              <w:t>Проезд перекрестков.</w:t>
            </w:r>
          </w:p>
        </w:tc>
        <w:tc>
          <w:tcPr>
            <w:tcW w:w="10411" w:type="dxa"/>
            <w:gridSpan w:val="4"/>
          </w:tcPr>
          <w:p w:rsidR="00A34ACD" w:rsidRDefault="007F271F">
            <w:pPr>
              <w:jc w:val="center"/>
              <w:rPr>
                <w:rFonts w:ascii="Times New Roman" w:eastAsia="Times New Roman" w:hAnsi="Times New Roman"/>
                <w:sz w:val="26"/>
                <w:szCs w:val="26"/>
              </w:rPr>
            </w:pPr>
            <w:r>
              <w:rPr>
                <w:rFonts w:ascii="Times New Roman" w:eastAsia="Times New Roman" w:hAnsi="Times New Roman"/>
                <w:b/>
                <w:bCs/>
                <w:sz w:val="26"/>
                <w:szCs w:val="26"/>
              </w:rPr>
              <w:t>Общие прваила проезда перекрестков. Регулируемые перекрестки.</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Случаи, когда водители трамваев имеют преимущества. Взаимодействие сигналов светофора и знаков приоритета. Порядок и очередность движения на регулируемом перекрестке.</w:t>
            </w:r>
          </w:p>
        </w:tc>
        <w:tc>
          <w:tcPr>
            <w:tcW w:w="118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216"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r>
      <w:tr w:rsidR="00A34ACD">
        <w:trPr>
          <w:trHeight w:val="1220"/>
        </w:trPr>
        <w:tc>
          <w:tcPr>
            <w:tcW w:w="2851" w:type="dxa"/>
            <w:vMerge/>
          </w:tcPr>
          <w:p w:rsidR="00A34ACD" w:rsidRDefault="00A34ACD">
            <w:pPr>
              <w:jc w:val="cente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sz w:val="26"/>
                <w:szCs w:val="26"/>
                <w:u w:val="single"/>
              </w:rPr>
            </w:pPr>
            <w:r>
              <w:rPr>
                <w:rFonts w:ascii="Times New Roman" w:eastAsia="Times New Roman" w:hAnsi="Times New Roman"/>
                <w:b/>
                <w:bCs/>
                <w:sz w:val="26"/>
                <w:szCs w:val="26"/>
              </w:rPr>
              <w:t>Нерегулируемые перекрестки.</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Порядок движения на пререкрестках равнозначных дорог. Порядок движения на перекрестках неравнозначных дорог. Очередность проезда перекрестка,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305"/>
        </w:trPr>
        <w:tc>
          <w:tcPr>
            <w:tcW w:w="2851" w:type="dxa"/>
            <w:vMerge/>
          </w:tcPr>
          <w:p w:rsidR="00A34ACD" w:rsidRDefault="00A34ACD">
            <w:pPr>
              <w:jc w:val="center"/>
              <w:rPr>
                <w:rFonts w:ascii="Times New Roman" w:eastAsia="Times New Roman" w:hAnsi="Times New Roman"/>
                <w:b/>
                <w:bCs/>
                <w:sz w:val="28"/>
                <w:szCs w:val="28"/>
              </w:rPr>
            </w:pPr>
          </w:p>
        </w:tc>
        <w:tc>
          <w:tcPr>
            <w:tcW w:w="10411" w:type="dxa"/>
            <w:gridSpan w:val="4"/>
          </w:tcPr>
          <w:p w:rsidR="00A34ACD" w:rsidRDefault="007F271F">
            <w:pPr>
              <w:jc w:val="both"/>
              <w:rPr>
                <w:rFonts w:ascii="Times New Roman" w:eastAsia="Times New Roman" w:hAnsi="Times New Roman"/>
                <w:sz w:val="26"/>
                <w:szCs w:val="26"/>
                <w:u w:val="single"/>
              </w:rPr>
            </w:pPr>
            <w:r>
              <w:rPr>
                <w:rFonts w:ascii="Times New Roman" w:eastAsia="Times New Roman" w:hAnsi="Times New Roman"/>
                <w:b/>
                <w:bCs/>
                <w:sz w:val="26"/>
                <w:szCs w:val="26"/>
              </w:rPr>
              <w:t>Практические занятия</w:t>
            </w:r>
          </w:p>
        </w:tc>
        <w:tc>
          <w:tcPr>
            <w:tcW w:w="1186" w:type="dxa"/>
            <w:vMerge w:val="restart"/>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4</w:t>
            </w:r>
          </w:p>
        </w:tc>
        <w:tc>
          <w:tcPr>
            <w:tcW w:w="1216" w:type="dxa"/>
            <w:vMerge w:val="restart"/>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3</w:t>
            </w:r>
          </w:p>
        </w:tc>
      </w:tr>
      <w:tr w:rsidR="00A34ACD">
        <w:trPr>
          <w:trHeight w:val="320"/>
        </w:trPr>
        <w:tc>
          <w:tcPr>
            <w:tcW w:w="2851" w:type="dxa"/>
            <w:vMerge/>
          </w:tcPr>
          <w:p w:rsidR="00A34ACD" w:rsidRDefault="00A34ACD">
            <w:pPr>
              <w:jc w:val="center"/>
              <w:rPr>
                <w:rFonts w:ascii="Times New Roman" w:eastAsia="Times New Roman" w:hAnsi="Times New Roman"/>
                <w:b/>
                <w:bCs/>
                <w:sz w:val="28"/>
                <w:szCs w:val="28"/>
              </w:rPr>
            </w:pPr>
          </w:p>
        </w:tc>
        <w:tc>
          <w:tcPr>
            <w:tcW w:w="301"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0110" w:type="dxa"/>
            <w:gridSpan w:val="3"/>
          </w:tcPr>
          <w:p w:rsidR="00A34ACD" w:rsidRDefault="007F271F">
            <w:pPr>
              <w:jc w:val="both"/>
              <w:rPr>
                <w:rFonts w:ascii="Times New Roman" w:eastAsia="Times New Roman" w:hAnsi="Times New Roman"/>
                <w:sz w:val="26"/>
                <w:szCs w:val="26"/>
                <w:u w:val="single"/>
              </w:rPr>
            </w:pPr>
            <w:r>
              <w:rPr>
                <w:rFonts w:ascii="Times New Roman" w:eastAsia="Times New Roman" w:hAnsi="Times New Roman"/>
                <w:sz w:val="26"/>
                <w:szCs w:val="26"/>
              </w:rPr>
              <w:t>Решение</w:t>
            </w:r>
            <w:r>
              <w:rPr>
                <w:rFonts w:ascii="Times New Roman" w:eastAsia="Times New Roman" w:hAnsi="Times New Roman"/>
                <w:b/>
                <w:bCs/>
                <w:sz w:val="26"/>
                <w:szCs w:val="26"/>
              </w:rPr>
              <w:t xml:space="preserve"> </w:t>
            </w:r>
            <w:r>
              <w:rPr>
                <w:rFonts w:ascii="Times New Roman" w:eastAsia="Times New Roman" w:hAnsi="Times New Roman"/>
                <w:sz w:val="26"/>
                <w:szCs w:val="26"/>
              </w:rPr>
              <w:t>комплексных задач.</w:t>
            </w:r>
          </w:p>
        </w:tc>
        <w:tc>
          <w:tcPr>
            <w:tcW w:w="1186" w:type="dxa"/>
            <w:vMerge/>
          </w:tcPr>
          <w:p w:rsidR="00A34ACD" w:rsidRDefault="00A34ACD">
            <w:pPr>
              <w:jc w:val="center"/>
              <w:rPr>
                <w:rFonts w:ascii="Times New Roman" w:eastAsia="Times New Roman" w:hAnsi="Times New Roman"/>
                <w:b/>
                <w:bCs/>
                <w:sz w:val="28"/>
                <w:szCs w:val="28"/>
              </w:rPr>
            </w:pPr>
          </w:p>
        </w:tc>
        <w:tc>
          <w:tcPr>
            <w:tcW w:w="1216" w:type="dxa"/>
            <w:vMerge/>
          </w:tcPr>
          <w:p w:rsidR="00A34ACD" w:rsidRDefault="00A34ACD">
            <w:pPr>
              <w:jc w:val="center"/>
              <w:rPr>
                <w:rFonts w:ascii="Times New Roman" w:eastAsia="Times New Roman" w:hAnsi="Times New Roman"/>
                <w:b/>
                <w:bCs/>
                <w:sz w:val="28"/>
                <w:szCs w:val="28"/>
              </w:rPr>
            </w:pPr>
          </w:p>
        </w:tc>
      </w:tr>
      <w:tr w:rsidR="00A34ACD">
        <w:trPr>
          <w:trHeight w:val="335"/>
        </w:trPr>
        <w:tc>
          <w:tcPr>
            <w:tcW w:w="2851" w:type="dxa"/>
            <w:vMerge/>
          </w:tcPr>
          <w:p w:rsidR="00A34ACD" w:rsidRDefault="00A34ACD">
            <w:pPr>
              <w:jc w:val="center"/>
              <w:rPr>
                <w:rFonts w:ascii="Times New Roman" w:eastAsia="Times New Roman" w:hAnsi="Times New Roman"/>
                <w:b/>
                <w:bCs/>
                <w:sz w:val="28"/>
                <w:szCs w:val="28"/>
              </w:rPr>
            </w:pPr>
          </w:p>
        </w:tc>
        <w:tc>
          <w:tcPr>
            <w:tcW w:w="301"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0110" w:type="dxa"/>
            <w:gridSpan w:val="3"/>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Разбор типичных дорожно - транспортных ситуаций с использованием макетов.</w:t>
            </w:r>
          </w:p>
        </w:tc>
        <w:tc>
          <w:tcPr>
            <w:tcW w:w="1186" w:type="dxa"/>
            <w:vMerge/>
          </w:tcPr>
          <w:p w:rsidR="00A34ACD" w:rsidRDefault="00A34ACD">
            <w:pPr>
              <w:jc w:val="center"/>
              <w:rPr>
                <w:rFonts w:ascii="Times New Roman" w:eastAsia="Times New Roman" w:hAnsi="Times New Roman"/>
                <w:b/>
                <w:bCs/>
                <w:sz w:val="28"/>
                <w:szCs w:val="28"/>
              </w:rPr>
            </w:pPr>
          </w:p>
        </w:tc>
        <w:tc>
          <w:tcPr>
            <w:tcW w:w="1216" w:type="dxa"/>
            <w:vMerge/>
          </w:tcPr>
          <w:p w:rsidR="00A34ACD" w:rsidRDefault="00A34ACD">
            <w:pPr>
              <w:jc w:val="center"/>
              <w:rPr>
                <w:rFonts w:ascii="Times New Roman" w:eastAsia="Times New Roman" w:hAnsi="Times New Roman"/>
                <w:b/>
                <w:bCs/>
                <w:sz w:val="28"/>
                <w:szCs w:val="28"/>
              </w:rPr>
            </w:pPr>
          </w:p>
        </w:tc>
      </w:tr>
      <w:tr w:rsidR="00A34ACD">
        <w:trPr>
          <w:trHeight w:val="335"/>
        </w:trPr>
        <w:tc>
          <w:tcPr>
            <w:tcW w:w="2851" w:type="dxa"/>
            <w:vMerge/>
          </w:tcPr>
          <w:p w:rsidR="00A34ACD" w:rsidRDefault="00A34ACD">
            <w:pPr>
              <w:jc w:val="center"/>
              <w:rPr>
                <w:rFonts w:ascii="Times New Roman" w:eastAsia="Times New Roman" w:hAnsi="Times New Roman"/>
                <w:b/>
                <w:bCs/>
                <w:sz w:val="28"/>
                <w:szCs w:val="28"/>
              </w:rPr>
            </w:pPr>
          </w:p>
        </w:tc>
        <w:tc>
          <w:tcPr>
            <w:tcW w:w="301"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3</w:t>
            </w:r>
          </w:p>
        </w:tc>
        <w:tc>
          <w:tcPr>
            <w:tcW w:w="10110" w:type="dxa"/>
            <w:gridSpan w:val="3"/>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Разбор типичных дорожно - транспортных ситуаций с использованием стендов.</w:t>
            </w:r>
          </w:p>
        </w:tc>
        <w:tc>
          <w:tcPr>
            <w:tcW w:w="1186" w:type="dxa"/>
            <w:vMerge/>
          </w:tcPr>
          <w:p w:rsidR="00A34ACD" w:rsidRDefault="00A34ACD">
            <w:pPr>
              <w:jc w:val="center"/>
              <w:rPr>
                <w:rFonts w:ascii="Times New Roman" w:eastAsia="Times New Roman" w:hAnsi="Times New Roman"/>
                <w:b/>
                <w:bCs/>
                <w:sz w:val="28"/>
                <w:szCs w:val="28"/>
              </w:rPr>
            </w:pPr>
          </w:p>
        </w:tc>
        <w:tc>
          <w:tcPr>
            <w:tcW w:w="1216" w:type="dxa"/>
            <w:vMerge/>
          </w:tcPr>
          <w:p w:rsidR="00A34ACD" w:rsidRDefault="00A34ACD">
            <w:pPr>
              <w:jc w:val="center"/>
              <w:rPr>
                <w:rFonts w:ascii="Times New Roman" w:eastAsia="Times New Roman" w:hAnsi="Times New Roman"/>
                <w:b/>
                <w:bCs/>
                <w:sz w:val="28"/>
                <w:szCs w:val="28"/>
              </w:rPr>
            </w:pPr>
          </w:p>
        </w:tc>
      </w:tr>
      <w:tr w:rsidR="00A34ACD">
        <w:trPr>
          <w:trHeight w:val="1220"/>
        </w:trPr>
        <w:tc>
          <w:tcPr>
            <w:tcW w:w="2851" w:type="dxa"/>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t xml:space="preserve">Тема 7. </w:t>
            </w:r>
            <w:r>
              <w:rPr>
                <w:rFonts w:ascii="Times New Roman" w:eastAsia="Times New Roman" w:hAnsi="Times New Roman"/>
                <w:sz w:val="26"/>
                <w:szCs w:val="26"/>
              </w:rPr>
              <w:t>Проезд пешеходных переходов, остановок маршрутных транспортных средств и железнодорожных переездов.</w:t>
            </w:r>
          </w:p>
        </w:tc>
        <w:tc>
          <w:tcPr>
            <w:tcW w:w="10411" w:type="dxa"/>
            <w:gridSpan w:val="4"/>
          </w:tcPr>
          <w:p w:rsidR="00A34ACD" w:rsidRDefault="007F271F">
            <w:pPr>
              <w:jc w:val="center"/>
              <w:rPr>
                <w:rFonts w:ascii="Times New Roman" w:eastAsia="Times New Roman" w:hAnsi="Times New Roman"/>
                <w:sz w:val="26"/>
                <w:szCs w:val="26"/>
              </w:rPr>
            </w:pPr>
            <w:r>
              <w:rPr>
                <w:rFonts w:ascii="Times New Roman" w:eastAsia="Times New Roman" w:hAnsi="Times New Roman"/>
                <w:b/>
                <w:bCs/>
                <w:sz w:val="26"/>
                <w:szCs w:val="26"/>
              </w:rPr>
              <w:t>Пешеходные переходы и остановки маршрутных транспортных средств.</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val="restart"/>
          </w:tcPr>
          <w:p w:rsidR="00A34ACD" w:rsidRDefault="00A34ACD">
            <w:pP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Железнодорожные переезды.</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Правила осановки транспортных средств перед переездом. Обязанности водителя при вынужденной остановке на переезде.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Опасные последствия нарушения правил проезда пешеходных переходов, остановок маршрутных транспортных средств и железнодорожных переездов.</w:t>
            </w:r>
          </w:p>
          <w:p w:rsidR="00A34ACD" w:rsidRDefault="00A34ACD">
            <w:pPr>
              <w:jc w:val="center"/>
              <w:rPr>
                <w:rFonts w:ascii="Times New Roman" w:eastAsia="Times New Roman" w:hAnsi="Times New Roman"/>
                <w:sz w:val="26"/>
                <w:szCs w:val="26"/>
              </w:rPr>
            </w:pP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305"/>
        </w:trPr>
        <w:tc>
          <w:tcPr>
            <w:tcW w:w="2851" w:type="dxa"/>
            <w:vMerge/>
          </w:tcPr>
          <w:p w:rsidR="00A34ACD" w:rsidRDefault="00A34ACD">
            <w:pPr>
              <w:rPr>
                <w:rFonts w:ascii="Times New Roman" w:eastAsia="Times New Roman" w:hAnsi="Times New Roman"/>
                <w:b/>
                <w:bCs/>
                <w:sz w:val="28"/>
                <w:szCs w:val="28"/>
              </w:rPr>
            </w:pPr>
          </w:p>
        </w:tc>
        <w:tc>
          <w:tcPr>
            <w:tcW w:w="10411" w:type="dxa"/>
            <w:gridSpan w:val="4"/>
          </w:tcPr>
          <w:p w:rsidR="00A34ACD" w:rsidRDefault="007F271F">
            <w:pPr>
              <w:jc w:val="both"/>
              <w:rPr>
                <w:rFonts w:ascii="Times New Roman" w:eastAsia="Times New Roman" w:hAnsi="Times New Roman"/>
                <w:b/>
                <w:bCs/>
                <w:sz w:val="26"/>
                <w:szCs w:val="26"/>
              </w:rPr>
            </w:pPr>
            <w:r>
              <w:rPr>
                <w:rFonts w:ascii="Times New Roman" w:eastAsia="Times New Roman" w:hAnsi="Times New Roman"/>
                <w:b/>
                <w:bCs/>
                <w:sz w:val="26"/>
                <w:szCs w:val="26"/>
              </w:rPr>
              <w:t>Практические занятия</w:t>
            </w:r>
          </w:p>
        </w:tc>
        <w:tc>
          <w:tcPr>
            <w:tcW w:w="1186" w:type="dxa"/>
            <w:vMerge w:val="restart"/>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216" w:type="dxa"/>
            <w:vMerge w:val="restart"/>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3</w:t>
            </w:r>
          </w:p>
        </w:tc>
      </w:tr>
      <w:tr w:rsidR="00A34ACD">
        <w:trPr>
          <w:trHeight w:val="335"/>
        </w:trPr>
        <w:tc>
          <w:tcPr>
            <w:tcW w:w="2851" w:type="dxa"/>
            <w:vMerge/>
          </w:tcPr>
          <w:p w:rsidR="00A34ACD" w:rsidRDefault="00A34ACD">
            <w:pPr>
              <w:rPr>
                <w:rFonts w:ascii="Times New Roman" w:eastAsia="Times New Roman" w:hAnsi="Times New Roman"/>
                <w:b/>
                <w:bCs/>
                <w:sz w:val="28"/>
                <w:szCs w:val="28"/>
              </w:rPr>
            </w:pPr>
          </w:p>
        </w:tc>
        <w:tc>
          <w:tcPr>
            <w:tcW w:w="301"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0110" w:type="dxa"/>
            <w:gridSpan w:val="3"/>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Решение</w:t>
            </w:r>
            <w:r>
              <w:rPr>
                <w:rFonts w:ascii="Times New Roman" w:eastAsia="Times New Roman" w:hAnsi="Times New Roman"/>
                <w:b/>
                <w:bCs/>
                <w:sz w:val="26"/>
                <w:szCs w:val="26"/>
              </w:rPr>
              <w:t xml:space="preserve"> </w:t>
            </w:r>
            <w:r>
              <w:rPr>
                <w:rFonts w:ascii="Times New Roman" w:eastAsia="Times New Roman" w:hAnsi="Times New Roman"/>
                <w:sz w:val="26"/>
                <w:szCs w:val="26"/>
              </w:rPr>
              <w:t>комплексных задач.</w:t>
            </w:r>
          </w:p>
        </w:tc>
        <w:tc>
          <w:tcPr>
            <w:tcW w:w="1186" w:type="dxa"/>
            <w:vMerge/>
          </w:tcPr>
          <w:p w:rsidR="00A34ACD" w:rsidRDefault="00A34ACD">
            <w:pPr>
              <w:jc w:val="center"/>
              <w:rPr>
                <w:rFonts w:ascii="Times New Roman" w:eastAsia="Times New Roman" w:hAnsi="Times New Roman"/>
                <w:sz w:val="28"/>
                <w:szCs w:val="28"/>
              </w:rPr>
            </w:pPr>
          </w:p>
        </w:tc>
        <w:tc>
          <w:tcPr>
            <w:tcW w:w="1216" w:type="dxa"/>
            <w:vMerge/>
          </w:tcPr>
          <w:p w:rsidR="00A34ACD" w:rsidRDefault="00A34ACD">
            <w:pPr>
              <w:jc w:val="center"/>
              <w:rPr>
                <w:rFonts w:ascii="Times New Roman" w:eastAsia="Times New Roman" w:hAnsi="Times New Roman"/>
                <w:sz w:val="28"/>
                <w:szCs w:val="28"/>
              </w:rPr>
            </w:pPr>
          </w:p>
        </w:tc>
      </w:tr>
      <w:tr w:rsidR="00A34ACD">
        <w:trPr>
          <w:trHeight w:val="350"/>
        </w:trPr>
        <w:tc>
          <w:tcPr>
            <w:tcW w:w="2851" w:type="dxa"/>
            <w:vMerge/>
          </w:tcPr>
          <w:p w:rsidR="00A34ACD" w:rsidRDefault="00A34ACD">
            <w:pPr>
              <w:rPr>
                <w:rFonts w:ascii="Times New Roman" w:eastAsia="Times New Roman" w:hAnsi="Times New Roman"/>
                <w:b/>
                <w:bCs/>
                <w:sz w:val="28"/>
                <w:szCs w:val="28"/>
              </w:rPr>
            </w:pPr>
          </w:p>
        </w:tc>
        <w:tc>
          <w:tcPr>
            <w:tcW w:w="301"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0110" w:type="dxa"/>
            <w:gridSpan w:val="3"/>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Разбор типичных дорожно - транспортных ситуаций с использованием макетов.</w:t>
            </w:r>
          </w:p>
        </w:tc>
        <w:tc>
          <w:tcPr>
            <w:tcW w:w="1186" w:type="dxa"/>
            <w:vMerge/>
          </w:tcPr>
          <w:p w:rsidR="00A34ACD" w:rsidRDefault="00A34ACD">
            <w:pPr>
              <w:jc w:val="center"/>
              <w:rPr>
                <w:rFonts w:ascii="Times New Roman" w:eastAsia="Times New Roman" w:hAnsi="Times New Roman"/>
                <w:sz w:val="28"/>
                <w:szCs w:val="28"/>
              </w:rPr>
            </w:pPr>
          </w:p>
        </w:tc>
        <w:tc>
          <w:tcPr>
            <w:tcW w:w="1216" w:type="dxa"/>
            <w:vMerge/>
          </w:tcPr>
          <w:p w:rsidR="00A34ACD" w:rsidRDefault="00A34ACD">
            <w:pPr>
              <w:jc w:val="center"/>
              <w:rPr>
                <w:rFonts w:ascii="Times New Roman" w:eastAsia="Times New Roman" w:hAnsi="Times New Roman"/>
                <w:sz w:val="28"/>
                <w:szCs w:val="28"/>
              </w:rPr>
            </w:pPr>
          </w:p>
        </w:tc>
      </w:tr>
      <w:tr w:rsidR="00A34ACD">
        <w:trPr>
          <w:trHeight w:val="380"/>
        </w:trPr>
        <w:tc>
          <w:tcPr>
            <w:tcW w:w="2851" w:type="dxa"/>
            <w:vMerge/>
          </w:tcPr>
          <w:p w:rsidR="00A34ACD" w:rsidRDefault="00A34ACD">
            <w:pPr>
              <w:rPr>
                <w:rFonts w:ascii="Times New Roman" w:eastAsia="Times New Roman" w:hAnsi="Times New Roman"/>
                <w:b/>
                <w:bCs/>
                <w:sz w:val="28"/>
                <w:szCs w:val="28"/>
              </w:rPr>
            </w:pPr>
          </w:p>
        </w:tc>
        <w:tc>
          <w:tcPr>
            <w:tcW w:w="301"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3</w:t>
            </w:r>
          </w:p>
        </w:tc>
        <w:tc>
          <w:tcPr>
            <w:tcW w:w="10110" w:type="dxa"/>
            <w:gridSpan w:val="3"/>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Разбор типичных дорожно - транспортных ситуаций с использованием стендов.</w:t>
            </w:r>
          </w:p>
        </w:tc>
        <w:tc>
          <w:tcPr>
            <w:tcW w:w="1186" w:type="dxa"/>
            <w:vMerge/>
          </w:tcPr>
          <w:p w:rsidR="00A34ACD" w:rsidRDefault="00A34ACD">
            <w:pPr>
              <w:jc w:val="center"/>
              <w:rPr>
                <w:rFonts w:ascii="Times New Roman" w:eastAsia="Times New Roman" w:hAnsi="Times New Roman"/>
                <w:sz w:val="28"/>
                <w:szCs w:val="28"/>
              </w:rPr>
            </w:pPr>
          </w:p>
        </w:tc>
        <w:tc>
          <w:tcPr>
            <w:tcW w:w="1216" w:type="dxa"/>
            <w:vMerge/>
          </w:tcPr>
          <w:p w:rsidR="00A34ACD" w:rsidRDefault="00A34ACD">
            <w:pPr>
              <w:jc w:val="center"/>
              <w:rPr>
                <w:rFonts w:ascii="Times New Roman" w:eastAsia="Times New Roman" w:hAnsi="Times New Roman"/>
                <w:sz w:val="28"/>
                <w:szCs w:val="28"/>
              </w:rPr>
            </w:pPr>
          </w:p>
        </w:tc>
      </w:tr>
      <w:tr w:rsidR="00A34ACD">
        <w:trPr>
          <w:trHeight w:val="1220"/>
        </w:trPr>
        <w:tc>
          <w:tcPr>
            <w:tcW w:w="2851" w:type="dxa"/>
            <w:vMerge w:val="restart"/>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lastRenderedPageBreak/>
              <w:t>Тема 8.</w:t>
            </w:r>
            <w:r>
              <w:rPr>
                <w:rFonts w:ascii="Times New Roman" w:eastAsia="Times New Roman" w:hAnsi="Times New Roman"/>
                <w:b/>
                <w:bCs/>
                <w:sz w:val="28"/>
                <w:szCs w:val="28"/>
              </w:rPr>
              <w:t xml:space="preserve"> </w:t>
            </w:r>
            <w:r>
              <w:rPr>
                <w:rFonts w:ascii="Times New Roman" w:eastAsia="Times New Roman" w:hAnsi="Times New Roman"/>
                <w:sz w:val="26"/>
                <w:szCs w:val="26"/>
              </w:rPr>
              <w:t>Особые условия движения.</w:t>
            </w: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Движение по автомагистралям.</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Запрещения, вводимые на автомагистралях. Обязанности водителей при вынужденной остановке на проезжей части  автомагистрали и на обочине.</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920"/>
        </w:trPr>
        <w:tc>
          <w:tcPr>
            <w:tcW w:w="2851" w:type="dxa"/>
            <w:vMerge/>
          </w:tcPr>
          <w:p w:rsidR="00A34ACD" w:rsidRDefault="00A34ACD">
            <w:pP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Движение в жилых зонах.</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Правила движения в жилой зоне. Запрещения, вводимые в жилой зоне.</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tcPr>
          <w:p w:rsidR="00A34ACD" w:rsidRDefault="00A34ACD">
            <w:pP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Приоритет маршрутных транспортных средств.</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Пересечение трамвайных путей вне перекрестка. 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tcPr>
          <w:p w:rsidR="00A34ACD" w:rsidRDefault="00A34ACD">
            <w:pP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Правила пользования внешними световыми приборами и звуковыми сигналами.</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Включение ближнего света фар в светлое время суток. Действия водителя при ослеплении. Порядок использования противотуманных фар, фары - прожектора, фары - искателя и задних противотуманных фонарей, знака автопоезда. Случаи, разрещающие применение звуковых сигналов.</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tcPr>
          <w:p w:rsidR="00A34ACD" w:rsidRDefault="00A34ACD">
            <w:pP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sz w:val="26"/>
                <w:szCs w:val="26"/>
              </w:rPr>
            </w:pPr>
            <w:r>
              <w:rPr>
                <w:rFonts w:ascii="Times New Roman" w:eastAsia="Times New Roman" w:hAnsi="Times New Roman"/>
                <w:b/>
                <w:bCs/>
                <w:sz w:val="26"/>
                <w:szCs w:val="26"/>
              </w:rPr>
              <w:t>Буксировка механических транспортных средств.</w:t>
            </w:r>
          </w:p>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u w:val="single"/>
              </w:rPr>
              <w:t xml:space="preserve">Содержание </w:t>
            </w:r>
            <w:r>
              <w:rPr>
                <w:rFonts w:ascii="Times New Roman" w:eastAsia="Times New Roman" w:hAnsi="Times New Roman"/>
                <w:sz w:val="26"/>
                <w:szCs w:val="26"/>
              </w:rPr>
              <w:t xml:space="preserve">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Условия и порядок буксировки механических транспортных средств на гибкой сцепке, жесткой сцепке и методом частичной погрузки. Случаи, когда буксировка запрещена. 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tcPr>
          <w:p w:rsidR="00A34ACD" w:rsidRDefault="00A34ACD">
            <w:pP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Учебная езда.</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Условия, при которых разрешается учебная езда. Требования к обучающему, обучаемому и учебному механическому транспортному средству. Требования к движению велосипедов, мопедов, гужевых повозок, а также прогону животных (запреты и возрастной ценз с которого разрешается управлние).</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val="restart"/>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lastRenderedPageBreak/>
              <w:t>Тема 9.</w:t>
            </w:r>
            <w:r>
              <w:rPr>
                <w:rFonts w:ascii="Times New Roman" w:eastAsia="Times New Roman" w:hAnsi="Times New Roman"/>
                <w:sz w:val="26"/>
                <w:szCs w:val="26"/>
              </w:rPr>
              <w:t xml:space="preserve"> Перевозка люде и грузов.</w:t>
            </w: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Требование к перевозке людей в грузовом автомобиле.</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tcPr>
          <w:p w:rsidR="00A34ACD" w:rsidRDefault="00A34ACD">
            <w:pP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Требования к перевозке грузов.</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Госавтоинспекцией. Опасные последствия несоблюдения правил перевозки людей и грузов.</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val="restart"/>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t xml:space="preserve">Тема 10. </w:t>
            </w:r>
            <w:r>
              <w:rPr>
                <w:rFonts w:ascii="Times New Roman" w:eastAsia="Times New Roman" w:hAnsi="Times New Roman"/>
                <w:sz w:val="26"/>
                <w:szCs w:val="26"/>
              </w:rPr>
              <w:t>Техническое состояние и оборудование транспортных средств.</w:t>
            </w:r>
          </w:p>
        </w:tc>
        <w:tc>
          <w:tcPr>
            <w:tcW w:w="10411" w:type="dxa"/>
            <w:gridSpan w:val="4"/>
          </w:tcPr>
          <w:p w:rsidR="00A34ACD" w:rsidRDefault="007F271F">
            <w:pPr>
              <w:jc w:val="center"/>
              <w:rPr>
                <w:rFonts w:ascii="Times New Roman" w:eastAsia="Times New Roman" w:hAnsi="Times New Roman"/>
                <w:sz w:val="26"/>
                <w:szCs w:val="26"/>
              </w:rPr>
            </w:pPr>
            <w:r>
              <w:rPr>
                <w:rFonts w:ascii="Times New Roman" w:eastAsia="Times New Roman" w:hAnsi="Times New Roman"/>
                <w:b/>
                <w:bCs/>
                <w:sz w:val="26"/>
                <w:szCs w:val="26"/>
              </w:rPr>
              <w:t>Общие требования. Условия. при которых запрещена эксплуатация транспортных средств.</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tcPr>
          <w:p w:rsidR="00A34ACD" w:rsidRDefault="00A34ACD">
            <w:pPr>
              <w:rPr>
                <w:rFonts w:ascii="Times New Roman" w:eastAsia="Times New Roman" w:hAnsi="Times New Roman"/>
                <w:b/>
                <w:bCs/>
                <w:sz w:val="28"/>
                <w:szCs w:val="28"/>
              </w:rPr>
            </w:pPr>
          </w:p>
        </w:tc>
        <w:tc>
          <w:tcPr>
            <w:tcW w:w="10411" w:type="dxa"/>
            <w:gridSpan w:val="4"/>
          </w:tcPr>
          <w:p w:rsidR="00A34ACD" w:rsidRDefault="007F271F">
            <w:pPr>
              <w:jc w:val="center"/>
              <w:rPr>
                <w:rFonts w:ascii="Times New Roman" w:eastAsia="Times New Roman" w:hAnsi="Times New Roman"/>
                <w:sz w:val="26"/>
                <w:szCs w:val="26"/>
              </w:rPr>
            </w:pPr>
            <w:r>
              <w:rPr>
                <w:rFonts w:ascii="Times New Roman" w:eastAsia="Times New Roman" w:hAnsi="Times New Roman"/>
                <w:b/>
                <w:bCs/>
                <w:sz w:val="26"/>
                <w:szCs w:val="26"/>
              </w:rPr>
              <w:t>Неисправности, при котрых запрещено дальнейшее движение.</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Опасные последствия эксплуатации транспортного средства с неисправностями, угрожающими безопасности дорожного движения.</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tcPr>
          <w:p w:rsidR="00A34ACD" w:rsidRDefault="007F271F">
            <w:pPr>
              <w:rPr>
                <w:rFonts w:ascii="Times New Roman" w:eastAsia="Times New Roman" w:hAnsi="Times New Roman"/>
                <w:b/>
                <w:bCs/>
                <w:sz w:val="28"/>
                <w:szCs w:val="28"/>
              </w:rPr>
            </w:pPr>
            <w:r>
              <w:rPr>
                <w:rFonts w:ascii="Times New Roman" w:eastAsia="Times New Roman" w:hAnsi="Times New Roman"/>
                <w:b/>
                <w:bCs/>
                <w:sz w:val="28"/>
                <w:szCs w:val="28"/>
              </w:rPr>
              <w:t xml:space="preserve">Тема 11. </w:t>
            </w:r>
            <w:r>
              <w:rPr>
                <w:rFonts w:ascii="Times New Roman" w:eastAsia="Times New Roman" w:hAnsi="Times New Roman"/>
                <w:sz w:val="28"/>
                <w:szCs w:val="28"/>
              </w:rPr>
              <w:t>Гоударственные регистрационные знаки, опознавательные знаки, предупредительные надписи и предупреждения.</w:t>
            </w:r>
          </w:p>
        </w:tc>
        <w:tc>
          <w:tcPr>
            <w:tcW w:w="10411" w:type="dxa"/>
            <w:gridSpan w:val="4"/>
          </w:tcPr>
          <w:p w:rsidR="00A34ACD" w:rsidRDefault="007F271F">
            <w:pPr>
              <w:jc w:val="center"/>
              <w:rPr>
                <w:rFonts w:ascii="Times New Roman" w:eastAsia="Times New Roman" w:hAnsi="Times New Roman"/>
                <w:sz w:val="26"/>
                <w:szCs w:val="26"/>
              </w:rPr>
            </w:pPr>
            <w:r>
              <w:rPr>
                <w:rFonts w:ascii="Times New Roman" w:eastAsia="Times New Roman" w:hAnsi="Times New Roman"/>
                <w:b/>
                <w:bCs/>
                <w:sz w:val="26"/>
                <w:szCs w:val="26"/>
              </w:rPr>
              <w:t>Основные положения по допуску транспортных средств к эксплуатации.</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Требования к оборудованию транспортных средств государственными регистрационными знаками и обозначениями.</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055"/>
        </w:trPr>
        <w:tc>
          <w:tcPr>
            <w:tcW w:w="13262" w:type="dxa"/>
            <w:gridSpan w:val="5"/>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lastRenderedPageBreak/>
              <w:t>Примерная тематика домашних заданий</w:t>
            </w:r>
          </w:p>
          <w:p w:rsidR="00A34ACD" w:rsidRDefault="007F271F">
            <w:pPr>
              <w:pStyle w:val="a3"/>
              <w:numPr>
                <w:ilvl w:val="0"/>
                <w:numId w:val="2"/>
              </w:numPr>
              <w:rPr>
                <w:rFonts w:ascii="Times New Roman" w:eastAsia="Times New Roman" w:hAnsi="Times New Roman"/>
                <w:sz w:val="26"/>
                <w:szCs w:val="26"/>
              </w:rPr>
            </w:pPr>
            <w:r>
              <w:rPr>
                <w:rFonts w:ascii="Times New Roman" w:eastAsia="Times New Roman" w:hAnsi="Times New Roman"/>
                <w:sz w:val="26"/>
                <w:szCs w:val="26"/>
              </w:rPr>
              <w:t>Составление кроссворда по теме: “Значение дорожных знаков в общей системе организации дорожного движения”.</w:t>
            </w:r>
          </w:p>
          <w:p w:rsidR="00A34ACD" w:rsidRDefault="007F271F">
            <w:pPr>
              <w:pStyle w:val="a3"/>
              <w:numPr>
                <w:ilvl w:val="0"/>
                <w:numId w:val="2"/>
              </w:numPr>
              <w:rPr>
                <w:rFonts w:ascii="Times New Roman" w:eastAsia="Times New Roman" w:hAnsi="Times New Roman"/>
                <w:sz w:val="26"/>
                <w:szCs w:val="26"/>
              </w:rPr>
            </w:pPr>
            <w:r>
              <w:rPr>
                <w:rFonts w:ascii="Times New Roman" w:eastAsia="Times New Roman" w:hAnsi="Times New Roman"/>
                <w:sz w:val="26"/>
                <w:szCs w:val="26"/>
              </w:rPr>
              <w:t>Составление кроссворда по теме: “Порядок движения, остановка  и стоянка транспортных средств”.</w:t>
            </w:r>
          </w:p>
          <w:p w:rsidR="00A34ACD" w:rsidRDefault="007F271F">
            <w:pPr>
              <w:pStyle w:val="a3"/>
              <w:numPr>
                <w:ilvl w:val="0"/>
                <w:numId w:val="2"/>
              </w:numPr>
              <w:rPr>
                <w:rFonts w:ascii="Times New Roman" w:eastAsia="Times New Roman" w:hAnsi="Times New Roman"/>
                <w:sz w:val="26"/>
                <w:szCs w:val="26"/>
              </w:rPr>
            </w:pPr>
            <w:r>
              <w:rPr>
                <w:rFonts w:ascii="Times New Roman" w:eastAsia="Times New Roman" w:hAnsi="Times New Roman"/>
                <w:sz w:val="26"/>
                <w:szCs w:val="26"/>
              </w:rPr>
              <w:t>Написание конспекта на тему: “Понятие об уголовной ответственности”.</w:t>
            </w:r>
          </w:p>
          <w:p w:rsidR="00A34ACD" w:rsidRDefault="007F271F">
            <w:pPr>
              <w:pStyle w:val="a3"/>
              <w:numPr>
                <w:ilvl w:val="0"/>
                <w:numId w:val="2"/>
              </w:numPr>
              <w:rPr>
                <w:rFonts w:ascii="Times New Roman" w:eastAsia="Times New Roman" w:hAnsi="Times New Roman"/>
                <w:sz w:val="28"/>
                <w:szCs w:val="28"/>
              </w:rPr>
            </w:pPr>
            <w:r>
              <w:rPr>
                <w:rFonts w:ascii="Times New Roman" w:eastAsia="Times New Roman" w:hAnsi="Times New Roman"/>
                <w:sz w:val="26"/>
                <w:szCs w:val="26"/>
              </w:rPr>
              <w:t>Написание конспекта на тему: “Неисправности, при которых запрещенно дальнейшее движение”.</w:t>
            </w:r>
          </w:p>
        </w:tc>
        <w:tc>
          <w:tcPr>
            <w:tcW w:w="1186" w:type="dxa"/>
          </w:tcPr>
          <w:p w:rsidR="00A34ACD" w:rsidRDefault="00A34ACD">
            <w:pPr>
              <w:jc w:val="center"/>
              <w:rPr>
                <w:rFonts w:ascii="Times New Roman" w:eastAsia="Times New Roman" w:hAnsi="Times New Roman"/>
                <w:sz w:val="28"/>
                <w:szCs w:val="28"/>
              </w:rPr>
            </w:pP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3</w:t>
            </w:r>
          </w:p>
        </w:tc>
      </w:tr>
      <w:tr w:rsidR="00A34ACD">
        <w:trPr>
          <w:trHeight w:val="1220"/>
        </w:trPr>
        <w:tc>
          <w:tcPr>
            <w:tcW w:w="2851" w:type="dxa"/>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t xml:space="preserve">Раздел 2. </w:t>
            </w:r>
            <w:r>
              <w:rPr>
                <w:rFonts w:ascii="Times New Roman" w:eastAsia="Times New Roman" w:hAnsi="Times New Roman"/>
                <w:sz w:val="26"/>
                <w:szCs w:val="26"/>
              </w:rPr>
              <w:t>Нормативные правовые акты, регулирующие отношения в сфере дорожного движения.</w:t>
            </w:r>
          </w:p>
        </w:tc>
        <w:tc>
          <w:tcPr>
            <w:tcW w:w="10411" w:type="dxa"/>
            <w:gridSpan w:val="4"/>
          </w:tcPr>
          <w:p w:rsidR="00A34ACD" w:rsidRDefault="00A34ACD">
            <w:pPr>
              <w:jc w:val="center"/>
              <w:rPr>
                <w:rFonts w:ascii="Times New Roman" w:eastAsia="Times New Roman" w:hAnsi="Times New Roman"/>
                <w:sz w:val="26"/>
                <w:szCs w:val="26"/>
              </w:rPr>
            </w:pPr>
          </w:p>
        </w:tc>
        <w:tc>
          <w:tcPr>
            <w:tcW w:w="1186" w:type="dxa"/>
          </w:tcPr>
          <w:p w:rsidR="00A34ACD" w:rsidRDefault="00A34ACD">
            <w:pPr>
              <w:jc w:val="center"/>
              <w:rPr>
                <w:rFonts w:ascii="Times New Roman" w:eastAsia="Times New Roman" w:hAnsi="Times New Roman"/>
                <w:sz w:val="28"/>
                <w:szCs w:val="28"/>
              </w:rPr>
            </w:pPr>
          </w:p>
        </w:tc>
        <w:tc>
          <w:tcPr>
            <w:tcW w:w="1216" w:type="dxa"/>
          </w:tcPr>
          <w:p w:rsidR="00A34ACD" w:rsidRDefault="00A34ACD">
            <w:pPr>
              <w:jc w:val="center"/>
              <w:rPr>
                <w:rFonts w:ascii="Times New Roman" w:eastAsia="Times New Roman" w:hAnsi="Times New Roman"/>
                <w:sz w:val="28"/>
                <w:szCs w:val="28"/>
              </w:rPr>
            </w:pPr>
          </w:p>
        </w:tc>
      </w:tr>
      <w:tr w:rsidR="00A34ACD">
        <w:trPr>
          <w:trHeight w:val="1220"/>
        </w:trPr>
        <w:tc>
          <w:tcPr>
            <w:tcW w:w="2851" w:type="dxa"/>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t xml:space="preserve">Тема 1. </w:t>
            </w:r>
            <w:r>
              <w:rPr>
                <w:rFonts w:ascii="Times New Roman" w:eastAsia="Times New Roman" w:hAnsi="Times New Roman"/>
                <w:sz w:val="26"/>
                <w:szCs w:val="26"/>
              </w:rPr>
              <w:t>Административное право.</w:t>
            </w: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Правонарушения и отвественность.</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в целях обеспечения производства по делу об АПН.</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 xml:space="preserve">Тема 2. </w:t>
            </w:r>
            <w:r>
              <w:rPr>
                <w:rFonts w:ascii="Times New Roman" w:eastAsia="Times New Roman" w:hAnsi="Times New Roman"/>
                <w:sz w:val="26"/>
                <w:szCs w:val="26"/>
              </w:rPr>
              <w:t>Уголовное право.</w:t>
            </w: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Понятие об уголовной ответственности.</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Состав преступления. Виды наказаний. Преступлеия против безопасности движения и эксплуатации транспорта. Преступления против жизни и здоровья (оставление в опасности). Условия наступления уголовной ответственности.</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tcPr>
          <w:p w:rsidR="00A34ACD" w:rsidRDefault="007F271F">
            <w:pPr>
              <w:rPr>
                <w:rFonts w:ascii="Times New Roman" w:eastAsia="Times New Roman" w:hAnsi="Times New Roman"/>
                <w:sz w:val="28"/>
                <w:szCs w:val="28"/>
              </w:rPr>
            </w:pPr>
            <w:r>
              <w:rPr>
                <w:rFonts w:ascii="Times New Roman" w:eastAsia="Times New Roman" w:hAnsi="Times New Roman"/>
                <w:b/>
                <w:bCs/>
                <w:sz w:val="26"/>
                <w:szCs w:val="26"/>
              </w:rPr>
              <w:t xml:space="preserve">Тема 3. </w:t>
            </w:r>
            <w:r>
              <w:rPr>
                <w:rFonts w:ascii="Times New Roman" w:eastAsia="Times New Roman" w:hAnsi="Times New Roman"/>
                <w:sz w:val="26"/>
                <w:szCs w:val="26"/>
              </w:rPr>
              <w:t>Гражданское право.</w:t>
            </w: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Понятие гражданской ответственности. </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 xml:space="preserve">Содержание </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 Понятие материальной ответственности, огранченная и полная материальная ответственность. Право собственности, субъекты права собственности. Право собственности и владения транспортным средством. Налог с владельца транспортного средства.</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lastRenderedPageBreak/>
              <w:t xml:space="preserve">Тема 4. </w:t>
            </w:r>
            <w:r>
              <w:rPr>
                <w:rFonts w:ascii="Times New Roman" w:eastAsia="Times New Roman" w:hAnsi="Times New Roman"/>
                <w:sz w:val="26"/>
                <w:szCs w:val="26"/>
              </w:rPr>
              <w:t>Правовые основы охраны окружающей среды.</w:t>
            </w: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Понятие и значение охраны природы.</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Законодательство об охране природы. Цели, формы и методы охраны природы. Объекты природы, подлежащие правовой охране; земля, недра. вода, флора, атмосферный воздух, заповедные природные объекты. Система органов, регулирующих отношения по правовой охране природы, их компетенции, права и обязанности. Ответственность за нарушение законодательства об охране природы.</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1220"/>
        </w:trPr>
        <w:tc>
          <w:tcPr>
            <w:tcW w:w="2851" w:type="dxa"/>
            <w:vMerge w:val="restart"/>
          </w:tcPr>
          <w:p w:rsidR="00A34ACD" w:rsidRDefault="007F271F">
            <w:pPr>
              <w:rPr>
                <w:rFonts w:ascii="Times New Roman" w:eastAsia="Times New Roman" w:hAnsi="Times New Roman"/>
                <w:b/>
                <w:bCs/>
                <w:sz w:val="28"/>
                <w:szCs w:val="28"/>
              </w:rPr>
            </w:pPr>
            <w:r>
              <w:rPr>
                <w:rFonts w:ascii="Times New Roman" w:eastAsia="Times New Roman" w:hAnsi="Times New Roman"/>
                <w:b/>
                <w:bCs/>
                <w:sz w:val="26"/>
                <w:szCs w:val="26"/>
              </w:rPr>
              <w:t xml:space="preserve">Тема 5. </w:t>
            </w:r>
            <w:r>
              <w:rPr>
                <w:rFonts w:ascii="Times New Roman" w:eastAsia="Times New Roman" w:hAnsi="Times New Roman"/>
                <w:sz w:val="26"/>
                <w:szCs w:val="26"/>
              </w:rPr>
              <w:t>О страховании гражданской ответственности владельцев транспортных средств.</w:t>
            </w:r>
          </w:p>
        </w:tc>
        <w:tc>
          <w:tcPr>
            <w:tcW w:w="10411" w:type="dxa"/>
            <w:gridSpan w:val="4"/>
          </w:tcPr>
          <w:p w:rsidR="00A34ACD" w:rsidRDefault="007F271F">
            <w:pPr>
              <w:jc w:val="center"/>
              <w:rPr>
                <w:rFonts w:ascii="Times New Roman" w:eastAsia="Times New Roman" w:hAnsi="Times New Roman"/>
                <w:b/>
                <w:bCs/>
                <w:sz w:val="26"/>
                <w:szCs w:val="26"/>
              </w:rPr>
            </w:pPr>
            <w:r>
              <w:rPr>
                <w:rFonts w:ascii="Times New Roman" w:eastAsia="Times New Roman" w:hAnsi="Times New Roman"/>
                <w:b/>
                <w:bCs/>
                <w:sz w:val="26"/>
                <w:szCs w:val="26"/>
              </w:rPr>
              <w:t>Обзор законодательных актов.</w:t>
            </w:r>
          </w:p>
          <w:p w:rsidR="00A34ACD" w:rsidRDefault="007F271F">
            <w:pPr>
              <w:jc w:val="center"/>
              <w:rPr>
                <w:rFonts w:ascii="Times New Roman" w:eastAsia="Times New Roman" w:hAnsi="Times New Roman"/>
                <w:sz w:val="26"/>
                <w:szCs w:val="26"/>
                <w:u w:val="single"/>
              </w:rPr>
            </w:pPr>
            <w:r>
              <w:rPr>
                <w:rFonts w:ascii="Times New Roman" w:eastAsia="Times New Roman" w:hAnsi="Times New Roman"/>
                <w:sz w:val="26"/>
                <w:szCs w:val="26"/>
                <w:u w:val="single"/>
              </w:rPr>
              <w:t>Содержание</w:t>
            </w:r>
          </w:p>
          <w:p w:rsidR="00A34ACD" w:rsidRDefault="007F271F">
            <w:pPr>
              <w:jc w:val="both"/>
              <w:rPr>
                <w:rFonts w:ascii="Times New Roman" w:eastAsia="Times New Roman" w:hAnsi="Times New Roman"/>
                <w:sz w:val="26"/>
                <w:szCs w:val="26"/>
              </w:rPr>
            </w:pPr>
            <w:r>
              <w:rPr>
                <w:rFonts w:ascii="Times New Roman" w:eastAsia="Times New Roman" w:hAnsi="Times New Roman"/>
                <w:sz w:val="26"/>
                <w:szCs w:val="26"/>
              </w:rPr>
              <w:t>Порядок страхования. Порядок заключения договора о страховании. Страховой случай. Основание и порядок выплаты страховой суммы.</w:t>
            </w:r>
          </w:p>
        </w:tc>
        <w:tc>
          <w:tcPr>
            <w:tcW w:w="1186" w:type="dxa"/>
            <w:vMerge w:val="restart"/>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216" w:type="dxa"/>
            <w:vMerge w:val="restart"/>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rPr>
          <w:trHeight w:val="320"/>
        </w:trPr>
        <w:tc>
          <w:tcPr>
            <w:tcW w:w="2851" w:type="dxa"/>
            <w:vMerge/>
          </w:tcPr>
          <w:p w:rsidR="00A34ACD" w:rsidRDefault="00A34ACD">
            <w:pPr>
              <w:rPr>
                <w:rFonts w:ascii="Times New Roman" w:eastAsia="Times New Roman" w:hAnsi="Times New Roman"/>
                <w:b/>
                <w:bCs/>
                <w:sz w:val="28"/>
                <w:szCs w:val="28"/>
              </w:rPr>
            </w:pPr>
          </w:p>
        </w:tc>
        <w:tc>
          <w:tcPr>
            <w:tcW w:w="10411" w:type="dxa"/>
            <w:gridSpan w:val="4"/>
          </w:tcPr>
          <w:p w:rsidR="00A34ACD" w:rsidRDefault="007F271F">
            <w:pPr>
              <w:rPr>
                <w:rFonts w:ascii="Times New Roman" w:eastAsia="Times New Roman" w:hAnsi="Times New Roman"/>
                <w:b/>
                <w:bCs/>
                <w:sz w:val="26"/>
                <w:szCs w:val="26"/>
              </w:rPr>
            </w:pPr>
            <w:r>
              <w:rPr>
                <w:rFonts w:ascii="Times New Roman" w:eastAsia="Times New Roman" w:hAnsi="Times New Roman"/>
                <w:b/>
                <w:bCs/>
                <w:sz w:val="26"/>
                <w:szCs w:val="26"/>
              </w:rPr>
              <w:t>Практические занятия</w:t>
            </w:r>
          </w:p>
        </w:tc>
        <w:tc>
          <w:tcPr>
            <w:tcW w:w="1186" w:type="dxa"/>
            <w:vMerge/>
          </w:tcPr>
          <w:p w:rsidR="00A34ACD" w:rsidRDefault="00A34ACD">
            <w:pPr>
              <w:jc w:val="center"/>
              <w:rPr>
                <w:rFonts w:ascii="Times New Roman" w:eastAsia="Times New Roman" w:hAnsi="Times New Roman"/>
                <w:sz w:val="28"/>
                <w:szCs w:val="28"/>
              </w:rPr>
            </w:pPr>
          </w:p>
        </w:tc>
        <w:tc>
          <w:tcPr>
            <w:tcW w:w="1216" w:type="dxa"/>
            <w:vMerge/>
          </w:tcPr>
          <w:p w:rsidR="00A34ACD" w:rsidRDefault="00A34ACD">
            <w:pPr>
              <w:jc w:val="center"/>
              <w:rPr>
                <w:rFonts w:ascii="Times New Roman" w:eastAsia="Times New Roman" w:hAnsi="Times New Roman"/>
                <w:sz w:val="28"/>
                <w:szCs w:val="28"/>
              </w:rPr>
            </w:pPr>
          </w:p>
        </w:tc>
      </w:tr>
      <w:tr w:rsidR="00A34ACD">
        <w:trPr>
          <w:trHeight w:val="305"/>
        </w:trPr>
        <w:tc>
          <w:tcPr>
            <w:tcW w:w="2851" w:type="dxa"/>
            <w:vMerge/>
          </w:tcPr>
          <w:p w:rsidR="00A34ACD" w:rsidRDefault="00A34ACD">
            <w:pPr>
              <w:rPr>
                <w:rFonts w:ascii="Times New Roman" w:eastAsia="Times New Roman" w:hAnsi="Times New Roman"/>
                <w:b/>
                <w:bCs/>
                <w:sz w:val="28"/>
                <w:szCs w:val="28"/>
              </w:rPr>
            </w:pPr>
          </w:p>
        </w:tc>
        <w:tc>
          <w:tcPr>
            <w:tcW w:w="301" w:type="dxa"/>
          </w:tcPr>
          <w:p w:rsidR="00A34ACD" w:rsidRDefault="007F271F">
            <w:pPr>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0110" w:type="dxa"/>
            <w:gridSpan w:val="3"/>
          </w:tcPr>
          <w:p w:rsidR="00A34ACD" w:rsidRDefault="007F271F">
            <w:pPr>
              <w:jc w:val="both"/>
              <w:rPr>
                <w:rFonts w:ascii="Times New Roman" w:eastAsia="Times New Roman" w:hAnsi="Times New Roman"/>
                <w:b/>
                <w:bCs/>
                <w:sz w:val="26"/>
                <w:szCs w:val="26"/>
              </w:rPr>
            </w:pPr>
            <w:r>
              <w:rPr>
                <w:rFonts w:ascii="Times New Roman" w:eastAsia="Times New Roman" w:hAnsi="Times New Roman"/>
                <w:sz w:val="26"/>
                <w:szCs w:val="26"/>
              </w:rPr>
              <w:t>Заполнение бланка извещения о дорожно - транспортном происшествии (ДТП).</w:t>
            </w:r>
          </w:p>
        </w:tc>
        <w:tc>
          <w:tcPr>
            <w:tcW w:w="1186" w:type="dxa"/>
            <w:vMerge/>
          </w:tcPr>
          <w:p w:rsidR="00A34ACD" w:rsidRDefault="00A34ACD">
            <w:pPr>
              <w:jc w:val="center"/>
              <w:rPr>
                <w:rFonts w:ascii="Times New Roman" w:eastAsia="Times New Roman" w:hAnsi="Times New Roman"/>
                <w:sz w:val="28"/>
                <w:szCs w:val="28"/>
              </w:rPr>
            </w:pPr>
          </w:p>
        </w:tc>
        <w:tc>
          <w:tcPr>
            <w:tcW w:w="1216" w:type="dxa"/>
            <w:vMerge/>
          </w:tcPr>
          <w:p w:rsidR="00A34ACD" w:rsidRDefault="00A34ACD">
            <w:pPr>
              <w:jc w:val="center"/>
              <w:rPr>
                <w:rFonts w:ascii="Times New Roman" w:eastAsia="Times New Roman" w:hAnsi="Times New Roman"/>
                <w:sz w:val="28"/>
                <w:szCs w:val="28"/>
              </w:rPr>
            </w:pPr>
          </w:p>
        </w:tc>
      </w:tr>
      <w:tr w:rsidR="00A34ACD">
        <w:trPr>
          <w:trHeight w:val="1220"/>
        </w:trPr>
        <w:tc>
          <w:tcPr>
            <w:tcW w:w="13262" w:type="dxa"/>
            <w:gridSpan w:val="5"/>
          </w:tcPr>
          <w:p w:rsidR="00A34ACD" w:rsidRDefault="007F271F">
            <w:pPr>
              <w:jc w:val="center"/>
              <w:rPr>
                <w:rFonts w:ascii="Times New Roman" w:eastAsia="Times New Roman" w:hAnsi="Times New Roman"/>
                <w:b/>
                <w:bCs/>
                <w:sz w:val="28"/>
                <w:szCs w:val="28"/>
              </w:rPr>
            </w:pPr>
            <w:r>
              <w:rPr>
                <w:rFonts w:ascii="Times New Roman" w:eastAsia="Times New Roman" w:hAnsi="Times New Roman"/>
                <w:b/>
                <w:bCs/>
                <w:sz w:val="28"/>
                <w:szCs w:val="28"/>
              </w:rPr>
              <w:t>Примерная тематика домашних заданий</w:t>
            </w:r>
          </w:p>
          <w:p w:rsidR="00A34ACD" w:rsidRDefault="007F271F">
            <w:pPr>
              <w:pStyle w:val="a3"/>
              <w:numPr>
                <w:ilvl w:val="0"/>
                <w:numId w:val="3"/>
              </w:numPr>
              <w:rPr>
                <w:rFonts w:ascii="Times New Roman" w:eastAsia="Times New Roman" w:hAnsi="Times New Roman"/>
                <w:sz w:val="26"/>
                <w:szCs w:val="26"/>
              </w:rPr>
            </w:pPr>
            <w:r>
              <w:rPr>
                <w:rFonts w:ascii="Times New Roman" w:eastAsia="Times New Roman" w:hAnsi="Times New Roman"/>
                <w:sz w:val="26"/>
                <w:szCs w:val="26"/>
              </w:rPr>
              <w:t>Оформление кроссворда по теме: “Понятие и значение охраны природы”.</w:t>
            </w:r>
          </w:p>
          <w:p w:rsidR="00A34ACD" w:rsidRDefault="007F271F">
            <w:pPr>
              <w:pStyle w:val="a3"/>
              <w:numPr>
                <w:ilvl w:val="0"/>
                <w:numId w:val="3"/>
              </w:numPr>
              <w:rPr>
                <w:rFonts w:ascii="Times New Roman" w:eastAsia="Times New Roman" w:hAnsi="Times New Roman"/>
                <w:sz w:val="26"/>
                <w:szCs w:val="26"/>
              </w:rPr>
            </w:pPr>
            <w:r>
              <w:rPr>
                <w:rFonts w:ascii="Times New Roman" w:eastAsia="Times New Roman" w:hAnsi="Times New Roman"/>
                <w:sz w:val="26"/>
                <w:szCs w:val="26"/>
              </w:rPr>
              <w:t>Оформление кроссворда по теме: “Понятие гражданской ответственности”.</w:t>
            </w:r>
          </w:p>
          <w:p w:rsidR="00A34ACD" w:rsidRDefault="007F271F">
            <w:pPr>
              <w:pStyle w:val="a3"/>
              <w:numPr>
                <w:ilvl w:val="0"/>
                <w:numId w:val="3"/>
              </w:numPr>
              <w:rPr>
                <w:rFonts w:ascii="Times New Roman" w:eastAsia="Times New Roman" w:hAnsi="Times New Roman"/>
                <w:sz w:val="26"/>
                <w:szCs w:val="26"/>
              </w:rPr>
            </w:pPr>
            <w:r>
              <w:rPr>
                <w:rFonts w:ascii="Times New Roman" w:eastAsia="Times New Roman" w:hAnsi="Times New Roman"/>
                <w:sz w:val="26"/>
                <w:szCs w:val="26"/>
              </w:rPr>
              <w:t>Написание конспекта на тему: “Условия наступления уголовной ответственности”.</w:t>
            </w:r>
          </w:p>
        </w:tc>
        <w:tc>
          <w:tcPr>
            <w:tcW w:w="1186" w:type="dxa"/>
          </w:tcPr>
          <w:p w:rsidR="00A34ACD" w:rsidRDefault="00A34ACD">
            <w:pPr>
              <w:jc w:val="center"/>
              <w:rPr>
                <w:rFonts w:ascii="Times New Roman" w:eastAsia="Times New Roman" w:hAnsi="Times New Roman"/>
                <w:sz w:val="28"/>
                <w:szCs w:val="28"/>
              </w:rPr>
            </w:pPr>
          </w:p>
        </w:tc>
        <w:tc>
          <w:tcPr>
            <w:tcW w:w="1216"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3</w:t>
            </w:r>
          </w:p>
        </w:tc>
      </w:tr>
      <w:tr w:rsidR="00A34ACD">
        <w:trPr>
          <w:trHeight w:val="331"/>
        </w:trPr>
        <w:tc>
          <w:tcPr>
            <w:tcW w:w="13262" w:type="dxa"/>
            <w:gridSpan w:val="5"/>
          </w:tcPr>
          <w:p w:rsidR="00A34ACD" w:rsidRDefault="007F271F">
            <w:pPr>
              <w:jc w:val="right"/>
              <w:rPr>
                <w:rFonts w:ascii="Times New Roman" w:eastAsia="Times New Roman" w:hAnsi="Times New Roman"/>
                <w:b/>
                <w:bCs/>
                <w:sz w:val="28"/>
                <w:szCs w:val="28"/>
              </w:rPr>
            </w:pPr>
            <w:r>
              <w:rPr>
                <w:rFonts w:ascii="Times New Roman" w:eastAsia="Times New Roman" w:hAnsi="Times New Roman"/>
                <w:b/>
                <w:bCs/>
                <w:sz w:val="28"/>
                <w:szCs w:val="28"/>
              </w:rPr>
              <w:t>Всего</w:t>
            </w:r>
          </w:p>
        </w:tc>
        <w:tc>
          <w:tcPr>
            <w:tcW w:w="1186" w:type="dxa"/>
          </w:tcPr>
          <w:p w:rsidR="00A34ACD" w:rsidRDefault="007F271F">
            <w:pPr>
              <w:jc w:val="center"/>
              <w:rPr>
                <w:rFonts w:ascii="Times New Roman" w:eastAsia="Times New Roman" w:hAnsi="Times New Roman"/>
                <w:sz w:val="28"/>
                <w:szCs w:val="28"/>
              </w:rPr>
            </w:pPr>
            <w:r>
              <w:rPr>
                <w:rFonts w:ascii="Times New Roman" w:eastAsia="Times New Roman" w:hAnsi="Times New Roman"/>
                <w:b/>
                <w:bCs/>
                <w:sz w:val="28"/>
                <w:szCs w:val="28"/>
              </w:rPr>
              <w:t>70</w:t>
            </w:r>
          </w:p>
        </w:tc>
        <w:tc>
          <w:tcPr>
            <w:tcW w:w="1216" w:type="dxa"/>
          </w:tcPr>
          <w:p w:rsidR="00A34ACD" w:rsidRDefault="00A34ACD">
            <w:pPr>
              <w:jc w:val="center"/>
              <w:rPr>
                <w:rFonts w:ascii="Times New Roman" w:eastAsia="Times New Roman" w:hAnsi="Times New Roman"/>
                <w:sz w:val="28"/>
                <w:szCs w:val="28"/>
              </w:rPr>
            </w:pPr>
          </w:p>
        </w:tc>
      </w:tr>
    </w:tbl>
    <w:p w:rsidR="00A34ACD" w:rsidRDefault="007F271F">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br w:type="page"/>
      </w:r>
    </w:p>
    <w:p w:rsidR="00A34ACD" w:rsidRDefault="00A34ACD">
      <w:pPr>
        <w:spacing w:after="0"/>
        <w:jc w:val="center"/>
        <w:rPr>
          <w:rFonts w:ascii="Times New Roman" w:eastAsia="Times New Roman" w:hAnsi="Times New Roman"/>
          <w:b/>
          <w:bCs/>
          <w:sz w:val="28"/>
          <w:szCs w:val="28"/>
        </w:rPr>
        <w:sectPr w:rsidR="00A34ACD">
          <w:pgSz w:w="16838" w:h="11906" w:orient="landscape"/>
          <w:pgMar w:top="720" w:right="669" w:bottom="720" w:left="720" w:header="709" w:footer="709" w:gutter="0"/>
          <w:cols w:space="708"/>
          <w:docGrid w:linePitch="360"/>
        </w:sectPr>
      </w:pPr>
    </w:p>
    <w:p w:rsidR="00A34ACD" w:rsidRDefault="007F271F">
      <w:pPr>
        <w:spacing w:after="0"/>
        <w:rPr>
          <w:rFonts w:ascii="Times New Roman" w:eastAsia="Times New Roman" w:hAnsi="Times New Roman"/>
          <w:b/>
          <w:bCs/>
          <w:sz w:val="28"/>
          <w:szCs w:val="28"/>
        </w:rPr>
      </w:pPr>
      <w:r>
        <w:rPr>
          <w:rFonts w:ascii="Times New Roman" w:eastAsia="Times New Roman" w:hAnsi="Times New Roman"/>
          <w:b/>
          <w:bCs/>
          <w:sz w:val="28"/>
          <w:szCs w:val="28"/>
        </w:rPr>
        <w:lastRenderedPageBreak/>
        <w:t>3. УСЛОВИЯ РЕАЛИЗАЦИИ УЧЕБНОЙ ДИСЦИПЛИНЫ</w:t>
      </w:r>
    </w:p>
    <w:p w:rsidR="00A34ACD" w:rsidRDefault="007F271F">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3.1 Требования к минимальному материально - техническому обеспечению </w:t>
      </w:r>
    </w:p>
    <w:p w:rsidR="00A34ACD" w:rsidRDefault="007F271F">
      <w:pPr>
        <w:spacing w:after="0"/>
        <w:rPr>
          <w:rFonts w:ascii="Times New Roman" w:eastAsia="Times New Roman" w:hAnsi="Times New Roman"/>
          <w:sz w:val="28"/>
          <w:szCs w:val="28"/>
        </w:rPr>
      </w:pPr>
      <w:r>
        <w:rPr>
          <w:rFonts w:ascii="Times New Roman" w:eastAsia="Times New Roman" w:hAnsi="Times New Roman"/>
          <w:sz w:val="28"/>
          <w:szCs w:val="28"/>
        </w:rPr>
        <w:t>Реализация программы учебной дисциплины требует наличия учебного кабинета</w:t>
      </w:r>
    </w:p>
    <w:p w:rsidR="00A34ACD" w:rsidRDefault="007F271F">
      <w:pPr>
        <w:spacing w:after="0"/>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b/>
          <w:bCs/>
          <w:sz w:val="28"/>
          <w:szCs w:val="28"/>
        </w:rPr>
        <w:t>Основы законодательства в сфере дорожного движения</w:t>
      </w:r>
      <w:r>
        <w:rPr>
          <w:rFonts w:ascii="Times New Roman" w:eastAsia="Times New Roman" w:hAnsi="Times New Roman"/>
          <w:sz w:val="28"/>
          <w:szCs w:val="28"/>
        </w:rPr>
        <w:t>”.</w:t>
      </w:r>
    </w:p>
    <w:p w:rsidR="00A34ACD" w:rsidRDefault="00A34ACD">
      <w:pPr>
        <w:spacing w:after="0"/>
        <w:rPr>
          <w:rFonts w:ascii="Times New Roman" w:eastAsia="Times New Roman" w:hAnsi="Times New Roman"/>
          <w:sz w:val="28"/>
          <w:szCs w:val="28"/>
        </w:rPr>
      </w:pPr>
    </w:p>
    <w:p w:rsidR="00A34ACD" w:rsidRDefault="007F271F">
      <w:pPr>
        <w:spacing w:after="0"/>
        <w:rPr>
          <w:rFonts w:ascii="Times New Roman" w:eastAsia="Times New Roman" w:hAnsi="Times New Roman"/>
          <w:b/>
          <w:bCs/>
          <w:sz w:val="28"/>
          <w:szCs w:val="28"/>
        </w:rPr>
      </w:pPr>
      <w:r>
        <w:rPr>
          <w:rFonts w:ascii="Times New Roman" w:eastAsia="Times New Roman" w:hAnsi="Times New Roman"/>
          <w:b/>
          <w:bCs/>
          <w:sz w:val="28"/>
          <w:szCs w:val="28"/>
        </w:rPr>
        <w:t>Оборудование учебного кабинета:</w:t>
      </w:r>
    </w:p>
    <w:p w:rsidR="00A34ACD" w:rsidRDefault="007F271F">
      <w:pPr>
        <w:spacing w:after="0"/>
        <w:rPr>
          <w:rFonts w:ascii="Times New Roman" w:eastAsia="Times New Roman" w:hAnsi="Times New Roman"/>
          <w:sz w:val="28"/>
          <w:szCs w:val="28"/>
        </w:rPr>
      </w:pPr>
      <w:r>
        <w:rPr>
          <w:rFonts w:ascii="Times New Roman" w:eastAsia="Times New Roman" w:hAnsi="Times New Roman"/>
          <w:sz w:val="28"/>
          <w:szCs w:val="28"/>
        </w:rPr>
        <w:t>- посадочные места по количеству обучающихся;</w:t>
      </w:r>
    </w:p>
    <w:p w:rsidR="00A34ACD" w:rsidRDefault="007F271F">
      <w:pPr>
        <w:spacing w:after="0"/>
        <w:rPr>
          <w:rFonts w:ascii="Times New Roman" w:eastAsia="Times New Roman" w:hAnsi="Times New Roman"/>
          <w:sz w:val="28"/>
          <w:szCs w:val="28"/>
        </w:rPr>
      </w:pPr>
      <w:r>
        <w:rPr>
          <w:rFonts w:ascii="Times New Roman" w:eastAsia="Times New Roman" w:hAnsi="Times New Roman"/>
          <w:sz w:val="28"/>
          <w:szCs w:val="28"/>
        </w:rPr>
        <w:t>- рабочее место преподавателя;</w:t>
      </w:r>
    </w:p>
    <w:p w:rsidR="00A34ACD" w:rsidRDefault="007F271F">
      <w:pPr>
        <w:spacing w:after="0"/>
        <w:rPr>
          <w:rFonts w:ascii="Times New Roman" w:eastAsia="Times New Roman" w:hAnsi="Times New Roman"/>
          <w:sz w:val="28"/>
          <w:szCs w:val="28"/>
        </w:rPr>
      </w:pPr>
      <w:r>
        <w:rPr>
          <w:rFonts w:ascii="Times New Roman" w:eastAsia="Times New Roman" w:hAnsi="Times New Roman"/>
          <w:sz w:val="28"/>
          <w:szCs w:val="28"/>
        </w:rPr>
        <w:t>- комплект учебно - наглядных пособий “Основы законодательства в сфере дорожного движения”;</w:t>
      </w:r>
    </w:p>
    <w:p w:rsidR="00A34ACD" w:rsidRDefault="007F271F">
      <w:pPr>
        <w:spacing w:after="0"/>
        <w:rPr>
          <w:rFonts w:ascii="Times New Roman" w:eastAsia="Times New Roman" w:hAnsi="Times New Roman"/>
          <w:sz w:val="28"/>
          <w:szCs w:val="28"/>
        </w:rPr>
      </w:pPr>
      <w:r>
        <w:rPr>
          <w:rFonts w:ascii="Times New Roman" w:eastAsia="Times New Roman" w:hAnsi="Times New Roman"/>
          <w:sz w:val="28"/>
          <w:szCs w:val="28"/>
        </w:rPr>
        <w:t>- стенды;</w:t>
      </w:r>
    </w:p>
    <w:p w:rsidR="00A34ACD" w:rsidRDefault="007F271F">
      <w:pPr>
        <w:spacing w:after="0"/>
        <w:rPr>
          <w:rFonts w:ascii="Times New Roman" w:eastAsia="Times New Roman" w:hAnsi="Times New Roman"/>
          <w:sz w:val="28"/>
          <w:szCs w:val="28"/>
        </w:rPr>
      </w:pPr>
      <w:r>
        <w:rPr>
          <w:rFonts w:ascii="Times New Roman" w:eastAsia="Times New Roman" w:hAnsi="Times New Roman"/>
          <w:sz w:val="28"/>
          <w:szCs w:val="28"/>
        </w:rPr>
        <w:t>- макеты.</w:t>
      </w:r>
    </w:p>
    <w:p w:rsidR="00A34ACD" w:rsidRDefault="00A34ACD">
      <w:pPr>
        <w:spacing w:after="0"/>
        <w:rPr>
          <w:rFonts w:ascii="Times New Roman" w:eastAsia="Times New Roman" w:hAnsi="Times New Roman"/>
          <w:sz w:val="28"/>
          <w:szCs w:val="28"/>
        </w:rPr>
      </w:pPr>
    </w:p>
    <w:p w:rsidR="00A34ACD" w:rsidRDefault="007F271F">
      <w:pPr>
        <w:spacing w:after="0"/>
        <w:rPr>
          <w:rFonts w:ascii="Times New Roman" w:eastAsia="Times New Roman" w:hAnsi="Times New Roman"/>
          <w:b/>
          <w:bCs/>
          <w:sz w:val="28"/>
          <w:szCs w:val="28"/>
        </w:rPr>
      </w:pPr>
      <w:r>
        <w:rPr>
          <w:rFonts w:ascii="Times New Roman" w:eastAsia="Times New Roman" w:hAnsi="Times New Roman"/>
          <w:b/>
          <w:bCs/>
          <w:sz w:val="28"/>
          <w:szCs w:val="28"/>
        </w:rPr>
        <w:t>Технические средства обучения:</w:t>
      </w:r>
    </w:p>
    <w:p w:rsidR="00A34ACD" w:rsidRDefault="007F271F">
      <w:pPr>
        <w:spacing w:after="0"/>
        <w:rPr>
          <w:rFonts w:ascii="Times New Roman" w:eastAsia="Times New Roman" w:hAnsi="Times New Roman"/>
          <w:sz w:val="28"/>
          <w:szCs w:val="28"/>
        </w:rPr>
      </w:pPr>
      <w:r>
        <w:rPr>
          <w:rFonts w:ascii="Times New Roman" w:eastAsia="Times New Roman" w:hAnsi="Times New Roman"/>
          <w:sz w:val="28"/>
          <w:szCs w:val="28"/>
        </w:rPr>
        <w:t>- ноутбук и мультимедиа проектор.</w:t>
      </w:r>
    </w:p>
    <w:p w:rsidR="00A34ACD" w:rsidRDefault="00A34ACD">
      <w:pPr>
        <w:spacing w:after="0"/>
        <w:rPr>
          <w:rFonts w:ascii="Times New Roman" w:eastAsia="Times New Roman" w:hAnsi="Times New Roman"/>
          <w:sz w:val="28"/>
          <w:szCs w:val="28"/>
        </w:rPr>
      </w:pPr>
    </w:p>
    <w:p w:rsidR="00A34ACD" w:rsidRDefault="007F271F">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3.2. Информационное обеспечение обучения </w:t>
      </w:r>
    </w:p>
    <w:p w:rsidR="00A34ACD" w:rsidRDefault="007F271F">
      <w:pPr>
        <w:spacing w:after="0"/>
        <w:jc w:val="both"/>
        <w:rPr>
          <w:rFonts w:ascii="Times New Roman" w:eastAsia="Times New Roman" w:hAnsi="Times New Roman"/>
          <w:b/>
          <w:bCs/>
          <w:sz w:val="28"/>
          <w:szCs w:val="28"/>
        </w:rPr>
      </w:pPr>
      <w:r>
        <w:rPr>
          <w:rFonts w:ascii="Times New Roman" w:eastAsia="Times New Roman" w:hAnsi="Times New Roman"/>
          <w:b/>
          <w:bCs/>
          <w:sz w:val="28"/>
          <w:szCs w:val="28"/>
        </w:rPr>
        <w:t>Перечень рекомендуемых учебных изданий, Интернет - ресурсов, дополнительной литературы.</w:t>
      </w:r>
    </w:p>
    <w:p w:rsidR="00A34ACD" w:rsidRDefault="007F271F">
      <w:pPr>
        <w:spacing w:after="0"/>
        <w:jc w:val="both"/>
        <w:rPr>
          <w:rFonts w:ascii="Times New Roman" w:eastAsia="Times New Roman" w:hAnsi="Times New Roman"/>
          <w:sz w:val="28"/>
          <w:szCs w:val="28"/>
        </w:rPr>
      </w:pPr>
      <w:r>
        <w:rPr>
          <w:rFonts w:ascii="Times New Roman" w:eastAsia="Times New Roman" w:hAnsi="Times New Roman"/>
          <w:sz w:val="28"/>
          <w:szCs w:val="28"/>
        </w:rPr>
        <w:t>Основные источники:</w:t>
      </w:r>
    </w:p>
    <w:p w:rsidR="00A34ACD" w:rsidRDefault="00A34ACD">
      <w:pPr>
        <w:spacing w:after="0"/>
        <w:jc w:val="both"/>
        <w:rPr>
          <w:rFonts w:ascii="Times New Roman" w:eastAsia="Times New Roman" w:hAnsi="Times New Roman"/>
          <w:sz w:val="28"/>
          <w:szCs w:val="28"/>
        </w:rPr>
      </w:pPr>
    </w:p>
    <w:p w:rsidR="00A34ACD" w:rsidRDefault="00A34ACD">
      <w:pPr>
        <w:spacing w:after="0"/>
        <w:jc w:val="both"/>
        <w:rPr>
          <w:rFonts w:ascii="Times New Roman" w:eastAsia="Times New Roman" w:hAnsi="Times New Roman"/>
          <w:sz w:val="28"/>
          <w:szCs w:val="28"/>
        </w:rPr>
      </w:pPr>
    </w:p>
    <w:p w:rsidR="00A34ACD" w:rsidRDefault="007F271F">
      <w:pPr>
        <w:pStyle w:val="a3"/>
        <w:numPr>
          <w:ilvl w:val="0"/>
          <w:numId w:val="4"/>
        </w:numPr>
        <w:spacing w:after="0"/>
        <w:jc w:val="both"/>
        <w:rPr>
          <w:rFonts w:ascii="Times New Roman" w:eastAsia="Times New Roman" w:hAnsi="Times New Roman"/>
          <w:sz w:val="28"/>
          <w:szCs w:val="28"/>
        </w:rPr>
      </w:pPr>
      <w:r>
        <w:rPr>
          <w:rFonts w:ascii="Times New Roman" w:eastAsia="Times New Roman" w:hAnsi="Times New Roman"/>
          <w:sz w:val="28"/>
          <w:szCs w:val="28"/>
        </w:rPr>
        <w:t>Майборода О.В. Основы управления автомобилем и безопасность движения: учебник водителя автотранспортных средств категории “С”, “D”, “E”. - М.: Издательский центр “Академия”, 2011 г. - 256 с.</w:t>
      </w:r>
    </w:p>
    <w:p w:rsidR="00A34ACD" w:rsidRDefault="007F271F">
      <w:pPr>
        <w:pStyle w:val="a3"/>
        <w:numPr>
          <w:ilvl w:val="0"/>
          <w:numId w:val="4"/>
        </w:numPr>
        <w:spacing w:after="0"/>
        <w:jc w:val="both"/>
        <w:rPr>
          <w:rFonts w:ascii="Times New Roman" w:eastAsia="Times New Roman" w:hAnsi="Times New Roman"/>
          <w:sz w:val="28"/>
          <w:szCs w:val="28"/>
        </w:rPr>
      </w:pPr>
      <w:r>
        <w:rPr>
          <w:rFonts w:ascii="Times New Roman" w:eastAsia="Times New Roman" w:hAnsi="Times New Roman"/>
          <w:sz w:val="28"/>
          <w:szCs w:val="28"/>
        </w:rPr>
        <w:t>Правила дорожного движения Российской Федерации. - М.: ООО “ИДТР”, 2014. - 48 с.</w:t>
      </w:r>
    </w:p>
    <w:p w:rsidR="00A34ACD" w:rsidRDefault="007F271F">
      <w:pPr>
        <w:pStyle w:val="a3"/>
        <w:numPr>
          <w:ilvl w:val="0"/>
          <w:numId w:val="4"/>
        </w:numPr>
        <w:spacing w:after="0"/>
        <w:jc w:val="both"/>
        <w:rPr>
          <w:rFonts w:ascii="Times New Roman" w:eastAsia="Times New Roman" w:hAnsi="Times New Roman"/>
          <w:sz w:val="28"/>
          <w:szCs w:val="28"/>
        </w:rPr>
      </w:pPr>
      <w:r>
        <w:rPr>
          <w:rFonts w:ascii="Times New Roman" w:eastAsia="Times New Roman" w:hAnsi="Times New Roman"/>
          <w:sz w:val="28"/>
          <w:szCs w:val="28"/>
        </w:rPr>
        <w:t>Жульнев Н. Я. “Правила дорожного движения” - М.: ООО “Книжное издательство “За рулем””, 2019 г. - 224 с.</w:t>
      </w:r>
    </w:p>
    <w:p w:rsidR="00A34ACD" w:rsidRDefault="007F271F">
      <w:pPr>
        <w:pStyle w:val="a3"/>
        <w:numPr>
          <w:ilvl w:val="0"/>
          <w:numId w:val="4"/>
        </w:num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Шухман Ю.И. Основы управления автомобилем и безопасность движения. - М.: ЗАО “КЖИ” “За рулем”, 2008 г. - 257 с. </w:t>
      </w:r>
    </w:p>
    <w:p w:rsidR="00A34ACD" w:rsidRDefault="007F271F">
      <w:pPr>
        <w:pStyle w:val="a3"/>
        <w:numPr>
          <w:ilvl w:val="0"/>
          <w:numId w:val="4"/>
        </w:numPr>
        <w:spacing w:after="0"/>
        <w:jc w:val="both"/>
        <w:rPr>
          <w:rFonts w:ascii="Times New Roman" w:eastAsia="Times New Roman" w:hAnsi="Times New Roman"/>
          <w:sz w:val="28"/>
          <w:szCs w:val="28"/>
        </w:rPr>
      </w:pPr>
      <w:r>
        <w:rPr>
          <w:rFonts w:ascii="Times New Roman" w:eastAsia="Times New Roman" w:hAnsi="Times New Roman"/>
          <w:sz w:val="28"/>
          <w:szCs w:val="28"/>
        </w:rPr>
        <w:t>Экзаменационные билеты дя приема теоретических экзаменов на право управления транспортными средствами категории “С”, “D”. Москва “Рецепт - холдинг”, 20 19г.</w:t>
      </w:r>
    </w:p>
    <w:p w:rsidR="00A34ACD" w:rsidRDefault="00A34ACD">
      <w:pPr>
        <w:rPr>
          <w:rFonts w:ascii="Times New Roman" w:eastAsia="Times New Roman" w:hAnsi="Times New Roman"/>
          <w:sz w:val="28"/>
          <w:szCs w:val="28"/>
        </w:rPr>
      </w:pPr>
    </w:p>
    <w:p w:rsidR="00A34ACD" w:rsidRDefault="007F271F">
      <w:pPr>
        <w:rPr>
          <w:rFonts w:ascii="Times New Roman" w:eastAsia="Times New Roman" w:hAnsi="Times New Roman"/>
          <w:sz w:val="28"/>
          <w:szCs w:val="28"/>
        </w:rPr>
      </w:pPr>
      <w:r>
        <w:rPr>
          <w:rFonts w:ascii="Times New Roman" w:eastAsia="Times New Roman" w:hAnsi="Times New Roman"/>
          <w:sz w:val="28"/>
          <w:szCs w:val="28"/>
        </w:rPr>
        <w:t>Дополнительные источники:</w:t>
      </w:r>
    </w:p>
    <w:p w:rsidR="00A34ACD" w:rsidRDefault="007F271F">
      <w:pPr>
        <w:pStyle w:val="a3"/>
        <w:numPr>
          <w:ilvl w:val="0"/>
          <w:numId w:val="5"/>
        </w:numPr>
        <w:rPr>
          <w:rFonts w:ascii="Times New Roman" w:eastAsia="Times New Roman" w:hAnsi="Times New Roman"/>
          <w:sz w:val="28"/>
          <w:szCs w:val="28"/>
        </w:rPr>
      </w:pPr>
      <w:r>
        <w:rPr>
          <w:rFonts w:ascii="Times New Roman" w:eastAsia="Times New Roman" w:hAnsi="Times New Roman"/>
          <w:sz w:val="28"/>
          <w:szCs w:val="28"/>
        </w:rPr>
        <w:t>Отечественные журналы: “За рулем”.</w:t>
      </w:r>
    </w:p>
    <w:p w:rsidR="00A34ACD" w:rsidRDefault="007F271F">
      <w:pPr>
        <w:pStyle w:val="a3"/>
        <w:numPr>
          <w:ilvl w:val="0"/>
          <w:numId w:val="5"/>
        </w:numPr>
        <w:rPr>
          <w:rFonts w:ascii="Times New Roman" w:eastAsia="Times New Roman" w:hAnsi="Times New Roman"/>
          <w:sz w:val="28"/>
          <w:szCs w:val="28"/>
        </w:rPr>
      </w:pPr>
      <w:r>
        <w:rPr>
          <w:rFonts w:ascii="Times New Roman" w:eastAsia="Times New Roman" w:hAnsi="Times New Roman"/>
          <w:sz w:val="28"/>
          <w:szCs w:val="28"/>
        </w:rPr>
        <w:t>ПДД руководство автомобилиста 2019. “Хорошая погода”, Руссобит - Публишинг.</w:t>
      </w:r>
    </w:p>
    <w:p w:rsidR="00A34ACD" w:rsidRDefault="007F271F">
      <w:pPr>
        <w:pStyle w:val="a3"/>
        <w:numPr>
          <w:ilvl w:val="0"/>
          <w:numId w:val="5"/>
        </w:numPr>
        <w:rPr>
          <w:rFonts w:ascii="Times New Roman" w:eastAsia="Times New Roman" w:hAnsi="Times New Roman"/>
          <w:sz w:val="28"/>
          <w:szCs w:val="28"/>
        </w:rPr>
      </w:pPr>
      <w:r>
        <w:rPr>
          <w:rFonts w:ascii="Times New Roman" w:eastAsia="Times New Roman" w:hAnsi="Times New Roman"/>
          <w:sz w:val="28"/>
          <w:szCs w:val="28"/>
        </w:rPr>
        <w:t>Правила дорожного движения “Виртуальная автошкола  версия 2019 год”.</w:t>
      </w:r>
    </w:p>
    <w:p w:rsidR="00A34ACD" w:rsidRDefault="007F271F">
      <w:pPr>
        <w:pStyle w:val="a3"/>
        <w:numPr>
          <w:ilvl w:val="0"/>
          <w:numId w:val="5"/>
        </w:numPr>
        <w:rPr>
          <w:rFonts w:ascii="Times New Roman" w:eastAsia="Times New Roman" w:hAnsi="Times New Roman"/>
          <w:sz w:val="28"/>
          <w:szCs w:val="28"/>
        </w:rPr>
      </w:pPr>
      <w:r>
        <w:rPr>
          <w:rFonts w:ascii="Times New Roman" w:eastAsia="Times New Roman" w:hAnsi="Times New Roman"/>
          <w:sz w:val="28"/>
          <w:szCs w:val="28"/>
        </w:rPr>
        <w:t>Правила дорожного движения “Виртуальная автошкола  версия 2018 год”.</w:t>
      </w:r>
    </w:p>
    <w:p w:rsidR="00A34ACD" w:rsidRDefault="00A34ACD">
      <w:pPr>
        <w:rPr>
          <w:rFonts w:ascii="Times New Roman" w:eastAsia="Times New Roman" w:hAnsi="Times New Roman"/>
          <w:sz w:val="28"/>
          <w:szCs w:val="28"/>
        </w:rPr>
      </w:pPr>
    </w:p>
    <w:p w:rsidR="00A34ACD" w:rsidRDefault="007F271F">
      <w:pPr>
        <w:rPr>
          <w:rFonts w:ascii="Times New Roman" w:eastAsia="Times New Roman" w:hAnsi="Times New Roman"/>
          <w:sz w:val="28"/>
          <w:szCs w:val="28"/>
        </w:rPr>
      </w:pPr>
      <w:r>
        <w:rPr>
          <w:rFonts w:ascii="Times New Roman" w:eastAsia="Times New Roman" w:hAnsi="Times New Roman"/>
          <w:sz w:val="28"/>
          <w:szCs w:val="28"/>
        </w:rPr>
        <w:lastRenderedPageBreak/>
        <w:t>Электронные ресурсы:</w:t>
      </w:r>
    </w:p>
    <w:p w:rsidR="00A34ACD" w:rsidRPr="005D2871" w:rsidRDefault="007F271F">
      <w:pPr>
        <w:rPr>
          <w:rFonts w:ascii="Times New Roman" w:eastAsia="Times New Roman" w:hAnsi="Times New Roman"/>
          <w:sz w:val="28"/>
          <w:szCs w:val="28"/>
          <w:u w:val="single"/>
        </w:rPr>
      </w:pPr>
      <w:r w:rsidRPr="005D2871">
        <w:rPr>
          <w:rFonts w:ascii="Times New Roman" w:eastAsia="Times New Roman" w:hAnsi="Times New Roman"/>
          <w:sz w:val="28"/>
          <w:szCs w:val="28"/>
        </w:rPr>
        <w:t xml:space="preserve">- </w:t>
      </w:r>
      <w:hyperlink r:id="rId6" w:history="1">
        <w:r w:rsidRPr="007F271F">
          <w:rPr>
            <w:rStyle w:val="a4"/>
            <w:rFonts w:ascii="Times New Roman" w:eastAsia="Times New Roman" w:hAnsi="Times New Roman"/>
            <w:sz w:val="28"/>
            <w:szCs w:val="28"/>
            <w:lang w:val="en-US"/>
          </w:rPr>
          <w:t>http</w:t>
        </w:r>
        <w:r w:rsidRPr="005D2871">
          <w:rPr>
            <w:rStyle w:val="a4"/>
            <w:rFonts w:ascii="Times New Roman" w:eastAsia="Times New Roman" w:hAnsi="Times New Roman"/>
            <w:sz w:val="28"/>
            <w:szCs w:val="28"/>
          </w:rPr>
          <w:t>://</w:t>
        </w:r>
        <w:r w:rsidRPr="007F271F">
          <w:rPr>
            <w:rStyle w:val="a4"/>
            <w:rFonts w:ascii="Times New Roman" w:eastAsia="Times New Roman" w:hAnsi="Times New Roman"/>
            <w:sz w:val="28"/>
            <w:szCs w:val="28"/>
            <w:lang w:val="en-US"/>
          </w:rPr>
          <w:t>www</w:t>
        </w:r>
        <w:r w:rsidRPr="005D2871">
          <w:rPr>
            <w:rStyle w:val="a4"/>
            <w:rFonts w:ascii="Times New Roman" w:eastAsia="Times New Roman" w:hAnsi="Times New Roman"/>
            <w:sz w:val="28"/>
            <w:szCs w:val="28"/>
          </w:rPr>
          <w:t>.</w:t>
        </w:r>
        <w:proofErr w:type="spellStart"/>
        <w:r w:rsidRPr="007F271F">
          <w:rPr>
            <w:rStyle w:val="a4"/>
            <w:rFonts w:ascii="Times New Roman" w:eastAsia="Times New Roman" w:hAnsi="Times New Roman"/>
            <w:sz w:val="28"/>
            <w:szCs w:val="28"/>
            <w:lang w:val="en-US"/>
          </w:rPr>
          <w:t>argo</w:t>
        </w:r>
        <w:proofErr w:type="spellEnd"/>
        <w:r w:rsidRPr="005D2871">
          <w:rPr>
            <w:rStyle w:val="a4"/>
            <w:rFonts w:ascii="Times New Roman" w:eastAsia="Times New Roman" w:hAnsi="Times New Roman"/>
            <w:sz w:val="28"/>
            <w:szCs w:val="28"/>
          </w:rPr>
          <w:t>-</w:t>
        </w:r>
      </w:hyperlink>
      <w:proofErr w:type="spellStart"/>
      <w:r w:rsidRPr="007F271F">
        <w:rPr>
          <w:rFonts w:ascii="Times New Roman" w:eastAsia="Times New Roman" w:hAnsi="Times New Roman"/>
          <w:sz w:val="28"/>
          <w:szCs w:val="28"/>
          <w:u w:val="single"/>
          <w:lang w:val="en-US"/>
        </w:rPr>
        <w:t>avto</w:t>
      </w:r>
      <w:proofErr w:type="spellEnd"/>
      <w:r w:rsidRPr="005D2871">
        <w:rPr>
          <w:rFonts w:ascii="Times New Roman" w:eastAsia="Times New Roman" w:hAnsi="Times New Roman"/>
          <w:sz w:val="28"/>
          <w:szCs w:val="28"/>
          <w:u w:val="single"/>
        </w:rPr>
        <w:t>.</w:t>
      </w:r>
      <w:proofErr w:type="spellStart"/>
      <w:r w:rsidRPr="007F271F">
        <w:rPr>
          <w:rFonts w:ascii="Times New Roman" w:eastAsia="Times New Roman" w:hAnsi="Times New Roman"/>
          <w:sz w:val="28"/>
          <w:szCs w:val="28"/>
          <w:u w:val="single"/>
          <w:lang w:val="en-US"/>
        </w:rPr>
        <w:t>ru</w:t>
      </w:r>
      <w:proofErr w:type="spellEnd"/>
    </w:p>
    <w:p w:rsidR="00A34ACD" w:rsidRPr="007F271F" w:rsidRDefault="007F271F">
      <w:pPr>
        <w:rPr>
          <w:rFonts w:ascii="Times New Roman" w:eastAsia="Times New Roman" w:hAnsi="Times New Roman"/>
          <w:sz w:val="28"/>
          <w:szCs w:val="28"/>
          <w:u w:val="single"/>
          <w:lang w:val="en-US"/>
        </w:rPr>
      </w:pPr>
      <w:r w:rsidRPr="007F271F">
        <w:rPr>
          <w:rFonts w:ascii="Times New Roman" w:eastAsia="Times New Roman" w:hAnsi="Times New Roman"/>
          <w:sz w:val="28"/>
          <w:szCs w:val="28"/>
          <w:lang w:val="en-US"/>
        </w:rPr>
        <w:t>-</w:t>
      </w:r>
      <w:r w:rsidRPr="007F271F">
        <w:rPr>
          <w:rFonts w:ascii="Times New Roman" w:eastAsia="Times New Roman" w:hAnsi="Times New Roman"/>
          <w:sz w:val="28"/>
          <w:szCs w:val="28"/>
          <w:u w:val="single"/>
          <w:lang w:val="en-US"/>
        </w:rPr>
        <w:t xml:space="preserve"> </w:t>
      </w:r>
      <w:hyperlink r:id="rId7" w:history="1">
        <w:r w:rsidRPr="007F271F">
          <w:rPr>
            <w:rStyle w:val="a4"/>
            <w:rFonts w:ascii="Times New Roman" w:eastAsia="Times New Roman" w:hAnsi="Times New Roman"/>
            <w:sz w:val="28"/>
            <w:szCs w:val="28"/>
            <w:lang w:val="en-US"/>
          </w:rPr>
          <w:t>http://</w:t>
        </w:r>
        <w:proofErr w:type="spellStart"/>
        <w:r>
          <w:rPr>
            <w:rStyle w:val="a4"/>
            <w:rFonts w:ascii="Times New Roman" w:eastAsia="Times New Roman" w:hAnsi="Times New Roman"/>
            <w:sz w:val="28"/>
            <w:szCs w:val="28"/>
          </w:rPr>
          <w:t>автошкола</w:t>
        </w:r>
      </w:hyperlink>
      <w:r>
        <w:rPr>
          <w:rFonts w:ascii="Times New Roman" w:eastAsia="Times New Roman" w:hAnsi="Times New Roman"/>
          <w:sz w:val="28"/>
          <w:szCs w:val="28"/>
          <w:u w:val="single"/>
        </w:rPr>
        <w:t>дома</w:t>
      </w:r>
      <w:proofErr w:type="spellEnd"/>
      <w:r w:rsidRPr="007F271F">
        <w:rPr>
          <w:rFonts w:ascii="Times New Roman" w:eastAsia="Times New Roman" w:hAnsi="Times New Roman"/>
          <w:sz w:val="28"/>
          <w:szCs w:val="28"/>
          <w:u w:val="single"/>
          <w:lang w:val="en-US"/>
        </w:rPr>
        <w:t>.</w:t>
      </w:r>
      <w:proofErr w:type="spellStart"/>
      <w:r>
        <w:rPr>
          <w:rFonts w:ascii="Times New Roman" w:eastAsia="Times New Roman" w:hAnsi="Times New Roman"/>
          <w:sz w:val="28"/>
          <w:szCs w:val="28"/>
          <w:u w:val="single"/>
        </w:rPr>
        <w:t>рф</w:t>
      </w:r>
      <w:proofErr w:type="spellEnd"/>
      <w:r w:rsidRPr="007F271F">
        <w:rPr>
          <w:rFonts w:ascii="Times New Roman" w:eastAsia="Times New Roman" w:hAnsi="Times New Roman"/>
          <w:sz w:val="28"/>
          <w:szCs w:val="28"/>
          <w:u w:val="single"/>
          <w:lang w:val="en-US"/>
        </w:rPr>
        <w:t xml:space="preserve">/tema-26-osnovy-bezopasnogo-upravleniya- </w:t>
      </w:r>
      <w:proofErr w:type="spellStart"/>
      <w:r w:rsidRPr="007F271F">
        <w:rPr>
          <w:rFonts w:ascii="Times New Roman" w:eastAsia="Times New Roman" w:hAnsi="Times New Roman"/>
          <w:sz w:val="28"/>
          <w:szCs w:val="28"/>
          <w:u w:val="single"/>
          <w:lang w:val="en-US"/>
        </w:rPr>
        <w:t>transportnymi-sredstvami</w:t>
      </w:r>
      <w:proofErr w:type="spellEnd"/>
    </w:p>
    <w:p w:rsidR="00A34ACD" w:rsidRPr="007F271F" w:rsidRDefault="007F271F">
      <w:pPr>
        <w:rPr>
          <w:rFonts w:ascii="Times New Roman" w:eastAsia="Times New Roman" w:hAnsi="Times New Roman"/>
          <w:sz w:val="28"/>
          <w:szCs w:val="28"/>
          <w:u w:val="single"/>
          <w:lang w:val="en-US"/>
        </w:rPr>
      </w:pPr>
      <w:r w:rsidRPr="007F271F">
        <w:rPr>
          <w:rFonts w:ascii="Times New Roman" w:eastAsia="Times New Roman" w:hAnsi="Times New Roman"/>
          <w:sz w:val="28"/>
          <w:szCs w:val="28"/>
          <w:lang w:val="en-US"/>
        </w:rPr>
        <w:t xml:space="preserve">- </w:t>
      </w:r>
      <w:hyperlink r:id="rId8" w:history="1">
        <w:r w:rsidRPr="007F271F">
          <w:rPr>
            <w:rStyle w:val="a4"/>
            <w:rFonts w:ascii="Times New Roman" w:eastAsia="Times New Roman" w:hAnsi="Times New Roman"/>
            <w:sz w:val="28"/>
            <w:szCs w:val="28"/>
            <w:lang w:val="en-US"/>
          </w:rPr>
          <w:t>http://oounmstsh.ru</w:t>
        </w:r>
      </w:hyperlink>
    </w:p>
    <w:p w:rsidR="00A34ACD" w:rsidRPr="007F271F" w:rsidRDefault="007F271F">
      <w:pPr>
        <w:rPr>
          <w:rFonts w:ascii="Times New Roman" w:eastAsia="Times New Roman" w:hAnsi="Times New Roman"/>
          <w:sz w:val="28"/>
          <w:szCs w:val="28"/>
          <w:lang w:val="en-US"/>
        </w:rPr>
      </w:pPr>
      <w:r w:rsidRPr="007F271F">
        <w:rPr>
          <w:rFonts w:ascii="Times New Roman" w:eastAsia="Times New Roman" w:hAnsi="Times New Roman"/>
          <w:sz w:val="28"/>
          <w:szCs w:val="28"/>
          <w:lang w:val="en-US"/>
        </w:rPr>
        <w:t>-</w:t>
      </w:r>
      <w:r w:rsidRPr="007F271F">
        <w:rPr>
          <w:rFonts w:ascii="Times New Roman" w:eastAsia="Times New Roman" w:hAnsi="Times New Roman"/>
          <w:sz w:val="28"/>
          <w:szCs w:val="28"/>
          <w:u w:val="single"/>
          <w:lang w:val="en-US"/>
        </w:rPr>
        <w:t xml:space="preserve"> </w:t>
      </w:r>
      <w:hyperlink r:id="rId9" w:history="1">
        <w:r w:rsidRPr="007F271F">
          <w:rPr>
            <w:rStyle w:val="a4"/>
            <w:rFonts w:ascii="Times New Roman" w:eastAsia="Times New Roman" w:hAnsi="Times New Roman"/>
            <w:sz w:val="28"/>
            <w:szCs w:val="28"/>
            <w:lang w:val="en-US"/>
          </w:rPr>
          <w:t>http://www.autonet.ru/pddtest/questions.fspx?tupe=105&amp;task=22</w:t>
        </w:r>
      </w:hyperlink>
    </w:p>
    <w:p w:rsidR="00A34ACD" w:rsidRPr="007F271F" w:rsidRDefault="00A34ACD">
      <w:pPr>
        <w:rPr>
          <w:rFonts w:ascii="Times New Roman" w:eastAsia="Times New Roman" w:hAnsi="Times New Roman"/>
          <w:sz w:val="28"/>
          <w:szCs w:val="28"/>
          <w:u w:val="single"/>
          <w:lang w:val="en-US"/>
        </w:rPr>
      </w:pPr>
    </w:p>
    <w:p w:rsidR="00A34ACD" w:rsidRDefault="007F271F">
      <w:pPr>
        <w:rPr>
          <w:rFonts w:ascii="Times New Roman" w:eastAsia="Times New Roman" w:hAnsi="Times New Roman"/>
          <w:sz w:val="28"/>
          <w:szCs w:val="28"/>
        </w:rPr>
      </w:pPr>
      <w:r>
        <w:rPr>
          <w:rFonts w:ascii="Times New Roman" w:eastAsia="Times New Roman" w:hAnsi="Times New Roman"/>
          <w:sz w:val="28"/>
          <w:szCs w:val="28"/>
        </w:rPr>
        <w:t>Медиаресурсы:</w:t>
      </w:r>
    </w:p>
    <w:p w:rsidR="00A34ACD" w:rsidRDefault="007F271F">
      <w:pPr>
        <w:pStyle w:val="a3"/>
        <w:numPr>
          <w:ilvl w:val="0"/>
          <w:numId w:val="6"/>
        </w:numPr>
        <w:ind w:left="365" w:hanging="365"/>
        <w:rPr>
          <w:rFonts w:ascii="Times New Roman" w:eastAsia="Times New Roman" w:hAnsi="Times New Roman"/>
          <w:sz w:val="28"/>
          <w:szCs w:val="28"/>
        </w:rPr>
      </w:pPr>
      <w:r>
        <w:rPr>
          <w:rFonts w:ascii="Times New Roman" w:eastAsia="Times New Roman" w:hAnsi="Times New Roman"/>
          <w:sz w:val="28"/>
          <w:szCs w:val="28"/>
        </w:rPr>
        <w:t>Мультимедийная программа для обучения и подготовки водителей транспортных средств по курсу: “Психофизиологические основы деятельности водителя", 2014 г.</w:t>
      </w:r>
    </w:p>
    <w:p w:rsidR="00A34ACD" w:rsidRDefault="007F271F">
      <w:pPr>
        <w:pStyle w:val="a3"/>
        <w:numPr>
          <w:ilvl w:val="0"/>
          <w:numId w:val="6"/>
        </w:numPr>
        <w:ind w:left="365" w:hanging="365"/>
        <w:rPr>
          <w:rFonts w:ascii="Times New Roman" w:eastAsia="Times New Roman" w:hAnsi="Times New Roman"/>
          <w:sz w:val="28"/>
          <w:szCs w:val="28"/>
        </w:rPr>
      </w:pPr>
      <w:r>
        <w:rPr>
          <w:rFonts w:ascii="Times New Roman" w:eastAsia="Times New Roman" w:hAnsi="Times New Roman"/>
          <w:sz w:val="28"/>
          <w:szCs w:val="28"/>
        </w:rPr>
        <w:t>Мультимедийная программа для обучения и подготовки водителей транспортных средств по курсу: “Выбери свою дорогу”, Автошкола - 2016 г.</w:t>
      </w:r>
    </w:p>
    <w:p w:rsidR="00A34ACD" w:rsidRDefault="007F271F">
      <w:pPr>
        <w:rPr>
          <w:rFonts w:ascii="Times New Roman" w:eastAsia="Times New Roman" w:hAnsi="Times New Roman"/>
          <w:sz w:val="28"/>
          <w:szCs w:val="28"/>
        </w:rPr>
      </w:pPr>
      <w:r>
        <w:rPr>
          <w:rFonts w:ascii="Times New Roman" w:eastAsia="Times New Roman" w:hAnsi="Times New Roman"/>
          <w:sz w:val="28"/>
          <w:szCs w:val="28"/>
        </w:rPr>
        <w:br w:type="page"/>
      </w:r>
    </w:p>
    <w:p w:rsidR="00A34ACD" w:rsidRDefault="007F271F">
      <w:pPr>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4. КОНТРОЛЬ И ОЦЕНКА РЕЗУЛЬТАТОВ ОСВОЕНИЯ УЧЕБНОЙ ДИСЦИПЛИНЫ</w:t>
      </w:r>
    </w:p>
    <w:p w:rsidR="00A34ACD" w:rsidRDefault="007F271F">
      <w:pPr>
        <w:rPr>
          <w:rFonts w:ascii="Times New Roman" w:eastAsia="Times New Roman" w:hAnsi="Times New Roman"/>
          <w:sz w:val="28"/>
          <w:szCs w:val="28"/>
        </w:rPr>
      </w:pPr>
      <w:r>
        <w:rPr>
          <w:rFonts w:ascii="Times New Roman" w:eastAsia="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A34ACD" w:rsidRDefault="00A34ACD">
      <w:pPr>
        <w:rPr>
          <w:rFonts w:ascii="Times New Roman" w:eastAsia="Times New Roman" w:hAnsi="Times New Roman"/>
          <w:sz w:val="28"/>
          <w:szCs w:val="28"/>
        </w:rPr>
      </w:pPr>
    </w:p>
    <w:tbl>
      <w:tblPr>
        <w:tblStyle w:val="a5"/>
        <w:tblW w:w="0" w:type="auto"/>
        <w:tblLook w:val="04A0" w:firstRow="1" w:lastRow="0" w:firstColumn="1" w:lastColumn="0" w:noHBand="0" w:noVBand="1"/>
      </w:tblPr>
      <w:tblGrid>
        <w:gridCol w:w="5341"/>
        <w:gridCol w:w="5341"/>
      </w:tblGrid>
      <w:tr w:rsidR="00A34ACD">
        <w:tc>
          <w:tcPr>
            <w:tcW w:w="5341" w:type="dxa"/>
          </w:tcPr>
          <w:p w:rsidR="00A34ACD" w:rsidRDefault="007F271F">
            <w:pPr>
              <w:jc w:val="center"/>
              <w:rPr>
                <w:rFonts w:ascii="Times New Roman" w:eastAsia="Times New Roman" w:hAnsi="Times New Roman"/>
                <w:sz w:val="28"/>
                <w:szCs w:val="28"/>
              </w:rPr>
            </w:pPr>
            <w:r>
              <w:rPr>
                <w:rFonts w:ascii="Times New Roman" w:eastAsia="Times New Roman" w:hAnsi="Times New Roman"/>
                <w:b/>
                <w:bCs/>
                <w:sz w:val="28"/>
                <w:szCs w:val="28"/>
              </w:rPr>
              <w:t>Результаты обучения (освоенные умения, усвоенные знания)</w:t>
            </w:r>
          </w:p>
        </w:tc>
        <w:tc>
          <w:tcPr>
            <w:tcW w:w="5341" w:type="dxa"/>
          </w:tcPr>
          <w:p w:rsidR="00A34ACD" w:rsidRDefault="007F271F">
            <w:pPr>
              <w:jc w:val="center"/>
              <w:rPr>
                <w:rFonts w:ascii="Times New Roman" w:eastAsia="Times New Roman" w:hAnsi="Times New Roman"/>
                <w:b/>
                <w:bCs/>
                <w:sz w:val="28"/>
                <w:szCs w:val="28"/>
              </w:rPr>
            </w:pPr>
            <w:r>
              <w:rPr>
                <w:rFonts w:ascii="Times New Roman" w:eastAsia="Times New Roman" w:hAnsi="Times New Roman"/>
                <w:b/>
                <w:bCs/>
                <w:sz w:val="28"/>
                <w:szCs w:val="28"/>
              </w:rPr>
              <w:t>Формы и методы контроля</w:t>
            </w:r>
          </w:p>
        </w:tc>
      </w:tr>
      <w:tr w:rsidR="00A34ACD">
        <w:tc>
          <w:tcPr>
            <w:tcW w:w="5341"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341" w:type="dxa"/>
          </w:tcPr>
          <w:p w:rsidR="00A34ACD" w:rsidRDefault="007F271F">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A34ACD">
        <w:tc>
          <w:tcPr>
            <w:tcW w:w="5341" w:type="dxa"/>
          </w:tcPr>
          <w:p w:rsidR="00A34ACD" w:rsidRDefault="007F271F">
            <w:pPr>
              <w:rPr>
                <w:rFonts w:ascii="Times New Roman" w:eastAsia="Times New Roman" w:hAnsi="Times New Roman"/>
                <w:b/>
                <w:bCs/>
                <w:sz w:val="28"/>
                <w:szCs w:val="28"/>
              </w:rPr>
            </w:pPr>
            <w:r>
              <w:rPr>
                <w:rFonts w:ascii="Times New Roman" w:eastAsia="Times New Roman" w:hAnsi="Times New Roman"/>
                <w:b/>
                <w:bCs/>
                <w:sz w:val="28"/>
                <w:szCs w:val="28"/>
              </w:rPr>
              <w:t xml:space="preserve">Освоенные умения </w:t>
            </w:r>
          </w:p>
        </w:tc>
        <w:tc>
          <w:tcPr>
            <w:tcW w:w="5341" w:type="dxa"/>
          </w:tcPr>
          <w:p w:rsidR="00A34ACD" w:rsidRDefault="00A34ACD">
            <w:pPr>
              <w:rPr>
                <w:rFonts w:ascii="Times New Roman" w:eastAsia="Times New Roman" w:hAnsi="Times New Roman"/>
                <w:sz w:val="28"/>
                <w:szCs w:val="28"/>
              </w:rPr>
            </w:pPr>
          </w:p>
        </w:tc>
      </w:tr>
      <w:tr w:rsidR="00A34ACD">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Управлять автомобилем в разлиных дорожных и метеорологических условиях;</w:t>
            </w:r>
          </w:p>
        </w:tc>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 xml:space="preserve">Наблюдение за деятельностью во время учебной практики. Оценка деятельности. Отчет. </w:t>
            </w:r>
          </w:p>
        </w:tc>
      </w:tr>
      <w:tr w:rsidR="00A34ACD">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Соблюдать ПДД, уверенно действовать в сложной дорожной обстановке, предотвращая ДТП;</w:t>
            </w:r>
          </w:p>
        </w:tc>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 xml:space="preserve">Наблюдение за деятельностью во время учебной практики. Оценка деятельности. Отчет. </w:t>
            </w:r>
          </w:p>
        </w:tc>
      </w:tr>
      <w:tr w:rsidR="00A34ACD">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Выполнять контрольный осмотр транспортных средств перед выездом и при выполнении поездки;</w:t>
            </w:r>
          </w:p>
        </w:tc>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 xml:space="preserve">Наблюдение за деятельностью во время учебной практики. Оценка деятельности. Отчет. </w:t>
            </w:r>
          </w:p>
        </w:tc>
      </w:tr>
      <w:tr w:rsidR="00A34ACD">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b/>
                <w:bCs/>
                <w:sz w:val="28"/>
                <w:szCs w:val="28"/>
              </w:rPr>
              <w:t>Усвоенные знания</w:t>
            </w:r>
          </w:p>
        </w:tc>
        <w:tc>
          <w:tcPr>
            <w:tcW w:w="5341" w:type="dxa"/>
          </w:tcPr>
          <w:p w:rsidR="00A34ACD" w:rsidRDefault="00A34ACD">
            <w:pPr>
              <w:rPr>
                <w:rFonts w:ascii="Times New Roman" w:eastAsia="Times New Roman" w:hAnsi="Times New Roman"/>
                <w:sz w:val="28"/>
                <w:szCs w:val="28"/>
              </w:rPr>
            </w:pPr>
          </w:p>
        </w:tc>
      </w:tr>
      <w:tr w:rsidR="00A34ACD">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Основы законодательства в сфере дорожного движения, Правила дорожного движения;</w:t>
            </w:r>
          </w:p>
        </w:tc>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 xml:space="preserve">Решение комплексных задач. Оценка. </w:t>
            </w:r>
          </w:p>
        </w:tc>
      </w:tr>
      <w:tr w:rsidR="00A34ACD">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Правила перевозки грузов и пассажиров;</w:t>
            </w:r>
          </w:p>
        </w:tc>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Контрольная работа.</w:t>
            </w:r>
          </w:p>
        </w:tc>
      </w:tr>
      <w:tr w:rsidR="00A34ACD">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Перечень неисправностей и условий, при которых запрещается эксплуатация транспортных средств или их дальнейщее движение;</w:t>
            </w:r>
          </w:p>
        </w:tc>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Контрольная работа.</w:t>
            </w:r>
          </w:p>
        </w:tc>
      </w:tr>
      <w:tr w:rsidR="00A34ACD">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tc>
        <w:tc>
          <w:tcPr>
            <w:tcW w:w="5341" w:type="dxa"/>
          </w:tcPr>
          <w:p w:rsidR="00A34ACD" w:rsidRDefault="007F271F">
            <w:pPr>
              <w:rPr>
                <w:rFonts w:ascii="Times New Roman" w:eastAsia="Times New Roman" w:hAnsi="Times New Roman"/>
                <w:sz w:val="28"/>
                <w:szCs w:val="28"/>
              </w:rPr>
            </w:pPr>
            <w:r>
              <w:rPr>
                <w:rFonts w:ascii="Times New Roman" w:eastAsia="Times New Roman" w:hAnsi="Times New Roman"/>
                <w:sz w:val="28"/>
                <w:szCs w:val="28"/>
              </w:rPr>
              <w:t>Тестирование.</w:t>
            </w:r>
          </w:p>
        </w:tc>
      </w:tr>
    </w:tbl>
    <w:p w:rsidR="00A34ACD" w:rsidRDefault="00A34ACD">
      <w:pPr>
        <w:rPr>
          <w:rFonts w:ascii="Times New Roman" w:eastAsia="Times New Roman" w:hAnsi="Times New Roman"/>
          <w:sz w:val="28"/>
          <w:szCs w:val="28"/>
        </w:rPr>
      </w:pPr>
    </w:p>
    <w:p w:rsidR="00A34ACD" w:rsidRDefault="00A34ACD">
      <w:pPr>
        <w:rPr>
          <w:rFonts w:ascii="Times New Roman" w:eastAsia="Times New Roman" w:hAnsi="Times New Roman"/>
          <w:sz w:val="28"/>
          <w:szCs w:val="28"/>
          <w:u w:val="single"/>
        </w:rPr>
      </w:pPr>
    </w:p>
    <w:p w:rsidR="00A34ACD" w:rsidRDefault="007F271F">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br w:type="page"/>
      </w:r>
    </w:p>
    <w:p w:rsidR="00A34ACD" w:rsidRDefault="007F271F">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br w:type="page"/>
      </w:r>
    </w:p>
    <w:p w:rsidR="00A34ACD" w:rsidRDefault="00A34ACD">
      <w:pPr>
        <w:spacing w:after="0"/>
        <w:jc w:val="center"/>
        <w:rPr>
          <w:rFonts w:ascii="Times New Roman" w:eastAsia="Times New Roman" w:hAnsi="Times New Roman"/>
          <w:b/>
          <w:bCs/>
          <w:sz w:val="28"/>
          <w:szCs w:val="28"/>
        </w:rPr>
      </w:pPr>
    </w:p>
    <w:sectPr w:rsidR="00A34AC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DFF2C0"/>
    <w:multiLevelType w:val="hybridMultilevel"/>
    <w:tmpl w:val="0F44F4B6"/>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nsid w:val="FBFFDB00"/>
    <w:multiLevelType w:val="hybridMultilevel"/>
    <w:tmpl w:val="53CC0BD2"/>
    <w:lvl w:ilvl="0" w:tplc="0409000F">
      <w:start w:val="1"/>
      <w:numFmt w:val="decimal"/>
      <w:lvlText w:val="%1."/>
      <w:lvlJc w:val="left"/>
      <w:pPr>
        <w:ind w:left="4800" w:hanging="400"/>
      </w:pPr>
    </w:lvl>
    <w:lvl w:ilvl="1" w:tplc="4392858C">
      <w:start w:val="1"/>
      <w:numFmt w:val="lowerLetter"/>
      <w:lvlText w:val="%2."/>
      <w:lvlJc w:val="left"/>
      <w:pPr>
        <w:ind w:left="5200" w:hanging="400"/>
      </w:pPr>
    </w:lvl>
    <w:lvl w:ilvl="2" w:tplc="0409001B">
      <w:start w:val="1"/>
      <w:numFmt w:val="lowerRoman"/>
      <w:lvlText w:val="%3."/>
      <w:lvlJc w:val="left"/>
      <w:pPr>
        <w:ind w:left="5600" w:hanging="400"/>
      </w:pPr>
    </w:lvl>
    <w:lvl w:ilvl="3" w:tplc="0409000F">
      <w:start w:val="1"/>
      <w:numFmt w:val="decimal"/>
      <w:lvlText w:val="%4."/>
      <w:lvlJc w:val="left"/>
      <w:pPr>
        <w:ind w:left="6000" w:hanging="400"/>
      </w:pPr>
    </w:lvl>
    <w:lvl w:ilvl="4" w:tplc="4392858C">
      <w:start w:val="1"/>
      <w:numFmt w:val="lowerLetter"/>
      <w:lvlText w:val="%5."/>
      <w:lvlJc w:val="left"/>
      <w:pPr>
        <w:ind w:left="6400" w:hanging="400"/>
      </w:pPr>
    </w:lvl>
    <w:lvl w:ilvl="5" w:tplc="0409001B">
      <w:start w:val="1"/>
      <w:numFmt w:val="lowerRoman"/>
      <w:lvlText w:val="%6."/>
      <w:lvlJc w:val="left"/>
      <w:pPr>
        <w:ind w:left="6800" w:hanging="400"/>
      </w:pPr>
    </w:lvl>
    <w:lvl w:ilvl="6" w:tplc="0409000F">
      <w:start w:val="1"/>
      <w:numFmt w:val="decimal"/>
      <w:lvlText w:val="%7."/>
      <w:lvlJc w:val="left"/>
      <w:pPr>
        <w:ind w:left="7200" w:hanging="400"/>
      </w:pPr>
    </w:lvl>
    <w:lvl w:ilvl="7" w:tplc="4392858C">
      <w:start w:val="1"/>
      <w:numFmt w:val="lowerLetter"/>
      <w:lvlText w:val="%8."/>
      <w:lvlJc w:val="left"/>
      <w:pPr>
        <w:ind w:left="7600" w:hanging="400"/>
      </w:pPr>
    </w:lvl>
    <w:lvl w:ilvl="8" w:tplc="0409001B">
      <w:start w:val="1"/>
      <w:numFmt w:val="lowerRoman"/>
      <w:lvlText w:val="%9."/>
      <w:lvlJc w:val="left"/>
      <w:pPr>
        <w:ind w:left="8000" w:hanging="400"/>
      </w:pPr>
    </w:lvl>
  </w:abstractNum>
  <w:abstractNum w:abstractNumId="2">
    <w:nsid w:val="FF9FFF60"/>
    <w:multiLevelType w:val="hybridMultilevel"/>
    <w:tmpl w:val="37E46F50"/>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3">
    <w:nsid w:val="FFFEF5D0"/>
    <w:multiLevelType w:val="hybridMultilevel"/>
    <w:tmpl w:val="AB58F8D8"/>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4">
    <w:nsid w:val="FFFFE920"/>
    <w:multiLevelType w:val="hybridMultilevel"/>
    <w:tmpl w:val="BA9A23B4"/>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5">
    <w:nsid w:val="583A760E"/>
    <w:multiLevelType w:val="hybridMultilevel"/>
    <w:tmpl w:val="53707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42576F"/>
    <w:multiLevelType w:val="hybridMultilevel"/>
    <w:tmpl w:val="87460F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F7E6B0"/>
    <w:multiLevelType w:val="hybridMultilevel"/>
    <w:tmpl w:val="0A805620"/>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num w:numId="1">
    <w:abstractNumId w:val="0"/>
  </w:num>
  <w:num w:numId="2">
    <w:abstractNumId w:val="3"/>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D"/>
    <w:rsid w:val="000B71C7"/>
    <w:rsid w:val="001A1BFA"/>
    <w:rsid w:val="004953F4"/>
    <w:rsid w:val="00583843"/>
    <w:rsid w:val="005D2871"/>
    <w:rsid w:val="007F271F"/>
    <w:rsid w:val="00A34ACD"/>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Hyperlink"/>
    <w:basedOn w:val="a0"/>
    <w:rPr>
      <w:color w:val="000000"/>
      <w:u w:val="single"/>
    </w:rPr>
  </w:style>
  <w:style w:type="table" w:styleId="a5">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Hyperlink"/>
    <w:basedOn w:val="a0"/>
    <w:rPr>
      <w:color w:val="000000"/>
      <w:u w:val="single"/>
    </w:rPr>
  </w:style>
  <w:style w:type="table" w:styleId="a5">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unmstsh.ru" TargetMode="External"/><Relationship Id="rId3" Type="http://schemas.microsoft.com/office/2007/relationships/stylesWithEffects" Target="stylesWithEffects.xml"/><Relationship Id="rId7" Type="http://schemas.openxmlformats.org/officeDocument/2006/relationships/hyperlink" Target="http://&#1072;&#1074;&#1090;&#1086;&#1096;&#1082;&#1086;&#1083;&#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g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onet.ru/pddtest/questions.fspx?tupe=105&amp;task=22" TargetMode="External"/></Relationships>
</file>

<file path=word/theme/theme1.xml><?xml version="1.0" encoding="utf-8"?>
<a:theme xmlns:a="http://schemas.openxmlformats.org/drawingml/2006/main" name="Тема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3578</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2020-02-06T10:38:00Z</dcterms:created>
  <dcterms:modified xsi:type="dcterms:W3CDTF">2020-02-11T06:03:00Z</dcterms:modified>
  <cp:version>0900.0100.01</cp:version>
</cp:coreProperties>
</file>