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C4" w:rsidRDefault="00DC17C4" w:rsidP="00DC17C4">
      <w:pPr>
        <w:pStyle w:val="a8"/>
        <w:shd w:val="clear" w:color="auto" w:fill="FAF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Главное управление образования  Курганской области</w:t>
      </w:r>
    </w:p>
    <w:p w:rsidR="00DC17C4" w:rsidRDefault="00DC17C4" w:rsidP="00DC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 профессиональное </w:t>
      </w:r>
    </w:p>
    <w:p w:rsidR="00DC17C4" w:rsidRDefault="00DC17C4" w:rsidP="00DC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 </w:t>
      </w:r>
    </w:p>
    <w:p w:rsidR="00DC17C4" w:rsidRDefault="00DC17C4" w:rsidP="00DC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«Альменевский  аграрно-технологический техникум»</w:t>
      </w:r>
    </w:p>
    <w:p w:rsidR="00DC17C4" w:rsidRDefault="00DC17C4" w:rsidP="00DC17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941070</wp:posOffset>
            </wp:positionV>
            <wp:extent cx="1879600" cy="1413510"/>
            <wp:effectExtent l="19050" t="0" r="6350" b="0"/>
            <wp:wrapSquare wrapText="bothSides"/>
            <wp:docPr id="5" name="Рисунок 1" descr="http://im1-tub-ru.yandex.net/i?id=0d775380509df5d909ef4fdc6a4c66a6-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0d775380509df5d909ef4fdc6a4c66a6-13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28"/>
          <w:szCs w:val="28"/>
        </w:rPr>
      </w:pPr>
    </w:p>
    <w:p w:rsidR="00DC17C4" w:rsidRPr="00334C64" w:rsidRDefault="00DC17C4" w:rsidP="00DC17C4">
      <w:pPr>
        <w:jc w:val="center"/>
        <w:rPr>
          <w:b/>
          <w:sz w:val="28"/>
          <w:szCs w:val="28"/>
        </w:rPr>
      </w:pPr>
    </w:p>
    <w:p w:rsidR="00DC17C4" w:rsidRDefault="00DC17C4" w:rsidP="00DC17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Программа </w:t>
      </w:r>
    </w:p>
    <w:p w:rsidR="00DC17C4" w:rsidRDefault="00DC17C4" w:rsidP="00DC17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</w:t>
      </w:r>
      <w:r w:rsidR="000C3907">
        <w:rPr>
          <w:b/>
          <w:sz w:val="44"/>
          <w:szCs w:val="44"/>
        </w:rPr>
        <w:t xml:space="preserve">студенческому </w:t>
      </w:r>
      <w:r>
        <w:rPr>
          <w:b/>
          <w:sz w:val="44"/>
          <w:szCs w:val="44"/>
        </w:rPr>
        <w:t xml:space="preserve"> самоуправлению</w:t>
      </w:r>
    </w:p>
    <w:p w:rsidR="00DC17C4" w:rsidRPr="00BC6A2B" w:rsidRDefault="00DC17C4" w:rsidP="00DC17C4">
      <w:pPr>
        <w:jc w:val="center"/>
        <w:rPr>
          <w:b/>
          <w:sz w:val="44"/>
          <w:szCs w:val="44"/>
        </w:rPr>
      </w:pPr>
      <w:r w:rsidRPr="00C055EB">
        <w:rPr>
          <w:b/>
          <w:color w:val="FF0000"/>
          <w:sz w:val="44"/>
          <w:szCs w:val="44"/>
        </w:rPr>
        <w:t xml:space="preserve"> </w:t>
      </w:r>
      <w:r w:rsidRPr="00BC6A2B">
        <w:rPr>
          <w:b/>
          <w:sz w:val="44"/>
          <w:szCs w:val="44"/>
        </w:rPr>
        <w:t xml:space="preserve">«Я – САМ» </w:t>
      </w:r>
    </w:p>
    <w:p w:rsidR="00DC17C4" w:rsidRDefault="00D267E4" w:rsidP="00DC17C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r w:rsidR="00DC17C4">
        <w:rPr>
          <w:sz w:val="36"/>
          <w:szCs w:val="36"/>
        </w:rPr>
        <w:t>редназначена</w:t>
      </w:r>
      <w:proofErr w:type="gramEnd"/>
      <w:r w:rsidR="00DC17C4">
        <w:rPr>
          <w:sz w:val="36"/>
          <w:szCs w:val="36"/>
        </w:rPr>
        <w:t xml:space="preserve">  для обучающихся техникума</w:t>
      </w:r>
      <w:r>
        <w:rPr>
          <w:sz w:val="36"/>
          <w:szCs w:val="36"/>
        </w:rPr>
        <w:t>.</w:t>
      </w:r>
      <w:r w:rsidR="00DC17C4" w:rsidRPr="00C055EB">
        <w:rPr>
          <w:sz w:val="36"/>
          <w:szCs w:val="36"/>
        </w:rPr>
        <w:t xml:space="preserve"> </w:t>
      </w:r>
    </w:p>
    <w:p w:rsidR="00DC17C4" w:rsidRDefault="00DC17C4" w:rsidP="00DC17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267E4">
        <w:rPr>
          <w:sz w:val="36"/>
          <w:szCs w:val="36"/>
        </w:rPr>
        <w:t>С</w:t>
      </w:r>
      <w:r>
        <w:rPr>
          <w:sz w:val="36"/>
          <w:szCs w:val="36"/>
        </w:rPr>
        <w:t>рок реализации – период  обучения</w:t>
      </w:r>
      <w:r w:rsidR="00403E71">
        <w:rPr>
          <w:sz w:val="36"/>
          <w:szCs w:val="36"/>
        </w:rPr>
        <w:t xml:space="preserve"> в техникуме</w:t>
      </w:r>
      <w:proofErr w:type="gramStart"/>
      <w:r w:rsidR="00403E71">
        <w:rPr>
          <w:sz w:val="36"/>
          <w:szCs w:val="36"/>
        </w:rPr>
        <w:t xml:space="preserve"> </w:t>
      </w:r>
      <w:r w:rsidR="00D267E4"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</w:p>
    <w:p w:rsidR="00DC17C4" w:rsidRDefault="00DC17C4" w:rsidP="00DC17C4">
      <w:pPr>
        <w:jc w:val="center"/>
        <w:rPr>
          <w:sz w:val="36"/>
          <w:szCs w:val="36"/>
        </w:rPr>
      </w:pPr>
    </w:p>
    <w:p w:rsidR="00DC17C4" w:rsidRDefault="00DC17C4" w:rsidP="00DC17C4">
      <w:pPr>
        <w:jc w:val="center"/>
        <w:rPr>
          <w:sz w:val="36"/>
          <w:szCs w:val="36"/>
        </w:rPr>
      </w:pPr>
    </w:p>
    <w:p w:rsidR="00DC17C4" w:rsidRDefault="00DC17C4" w:rsidP="00DC17C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3438525</wp:posOffset>
            </wp:positionH>
            <wp:positionV relativeFrom="margin">
              <wp:posOffset>4721860</wp:posOffset>
            </wp:positionV>
            <wp:extent cx="2515870" cy="1819910"/>
            <wp:effectExtent l="0" t="323850" r="0" b="294640"/>
            <wp:wrapSquare wrapText="bothSides"/>
            <wp:docPr id="14" name="Рисунок 7" descr="http://im2-tub-ru.yandex.net/i?id=af13fa0bf771504c9bca91f27de77f2c-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2-tub-ru.yandex.net/i?id=af13fa0bf771504c9bca91f27de77f2c-3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Left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4721860</wp:posOffset>
            </wp:positionV>
            <wp:extent cx="2715260" cy="2633980"/>
            <wp:effectExtent l="19050" t="0" r="8890" b="0"/>
            <wp:wrapSquare wrapText="bothSides"/>
            <wp:docPr id="18" name="Рисунок 4" descr="http://im0-tub-ru.yandex.net/i?id=a46376e9ba63c6e26e451f6a5eda91dd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a46376e9ba63c6e26e451f6a5eda91dd-122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C4" w:rsidRDefault="00DC17C4" w:rsidP="00DC17C4">
      <w:pPr>
        <w:jc w:val="both"/>
        <w:rPr>
          <w:b/>
          <w:sz w:val="36"/>
          <w:szCs w:val="36"/>
        </w:rPr>
      </w:pPr>
    </w:p>
    <w:p w:rsidR="00DC17C4" w:rsidRDefault="00DC17C4" w:rsidP="00DC17C4">
      <w:pPr>
        <w:rPr>
          <w:sz w:val="28"/>
          <w:szCs w:val="28"/>
        </w:rPr>
      </w:pPr>
      <w:r>
        <w:rPr>
          <w:b/>
          <w:bCs/>
          <w:sz w:val="48"/>
          <w:szCs w:val="48"/>
        </w:rPr>
        <w:t xml:space="preserve">       </w:t>
      </w:r>
      <w:r>
        <w:rPr>
          <w:b/>
          <w:bCs/>
          <w:noProof/>
          <w:sz w:val="48"/>
          <w:szCs w:val="48"/>
          <w:lang w:eastAsia="ru-RU"/>
        </w:rPr>
        <w:t xml:space="preserve"> </w:t>
      </w:r>
      <w:r>
        <w:rPr>
          <w:b/>
          <w:bCs/>
          <w:sz w:val="48"/>
          <w:szCs w:val="48"/>
        </w:rPr>
        <w:t xml:space="preserve">                           </w:t>
      </w: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jc w:val="center"/>
        <w:rPr>
          <w:b/>
          <w:sz w:val="36"/>
          <w:szCs w:val="36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0C3907" w:rsidRDefault="000C3907" w:rsidP="00DC17C4">
      <w:pPr>
        <w:rPr>
          <w:b/>
          <w:sz w:val="32"/>
          <w:szCs w:val="32"/>
        </w:rPr>
      </w:pPr>
    </w:p>
    <w:p w:rsidR="00DC17C4" w:rsidRDefault="00DC17C4" w:rsidP="00DC17C4">
      <w:pPr>
        <w:rPr>
          <w:b/>
          <w:sz w:val="32"/>
          <w:szCs w:val="32"/>
        </w:rPr>
      </w:pPr>
    </w:p>
    <w:p w:rsidR="00DC17C4" w:rsidRDefault="00DC17C4" w:rsidP="00D267E4">
      <w:pPr>
        <w:jc w:val="center"/>
        <w:rPr>
          <w:b/>
          <w:sz w:val="24"/>
          <w:szCs w:val="24"/>
        </w:rPr>
      </w:pPr>
      <w:proofErr w:type="spellStart"/>
      <w:r w:rsidRPr="006F5125">
        <w:rPr>
          <w:b/>
          <w:sz w:val="24"/>
          <w:szCs w:val="24"/>
        </w:rPr>
        <w:t>с</w:t>
      </w:r>
      <w:proofErr w:type="gramStart"/>
      <w:r w:rsidRPr="006F5125">
        <w:rPr>
          <w:b/>
          <w:sz w:val="24"/>
          <w:szCs w:val="24"/>
        </w:rPr>
        <w:t>.А</w:t>
      </w:r>
      <w:proofErr w:type="gramEnd"/>
      <w:r w:rsidRPr="006F5125">
        <w:rPr>
          <w:b/>
          <w:sz w:val="24"/>
          <w:szCs w:val="24"/>
        </w:rPr>
        <w:t>льменево</w:t>
      </w:r>
      <w:proofErr w:type="spellEnd"/>
    </w:p>
    <w:p w:rsidR="00D267E4" w:rsidRDefault="00D267E4" w:rsidP="00D267E4">
      <w:pPr>
        <w:jc w:val="center"/>
        <w:rPr>
          <w:b/>
          <w:sz w:val="24"/>
          <w:szCs w:val="24"/>
        </w:rPr>
      </w:pPr>
    </w:p>
    <w:p w:rsidR="00DC17C4" w:rsidRPr="00DC17C4" w:rsidRDefault="00DC17C4" w:rsidP="00DC17C4">
      <w:pPr>
        <w:rPr>
          <w:b/>
          <w:sz w:val="24"/>
          <w:szCs w:val="24"/>
        </w:rPr>
      </w:pPr>
      <w:proofErr w:type="gramStart"/>
      <w:r w:rsidRPr="00DC17C4">
        <w:rPr>
          <w:color w:val="000000" w:themeColor="text1"/>
          <w:sz w:val="24"/>
        </w:rPr>
        <w:lastRenderedPageBreak/>
        <w:t>Рассмотрена</w:t>
      </w:r>
      <w:proofErr w:type="gramEnd"/>
      <w:r w:rsidRPr="00DC17C4">
        <w:rPr>
          <w:color w:val="000000" w:themeColor="text1"/>
          <w:sz w:val="24"/>
        </w:rPr>
        <w:t xml:space="preserve"> на МО </w:t>
      </w:r>
      <w:r w:rsidRPr="00DC17C4">
        <w:rPr>
          <w:color w:val="000000" w:themeColor="text1"/>
          <w:sz w:val="24"/>
        </w:rPr>
        <w:tab/>
        <w:t xml:space="preserve">            Принята на педагогическом         «Утверждаю» </w:t>
      </w:r>
    </w:p>
    <w:p w:rsidR="00DC17C4" w:rsidRPr="00334C64" w:rsidRDefault="00DC17C4" w:rsidP="00DC17C4">
      <w:pPr>
        <w:rPr>
          <w:sz w:val="24"/>
          <w:szCs w:val="24"/>
        </w:rPr>
      </w:pPr>
      <w:r w:rsidRPr="00334C64">
        <w:rPr>
          <w:sz w:val="24"/>
          <w:szCs w:val="24"/>
        </w:rPr>
        <w:t xml:space="preserve">по </w:t>
      </w:r>
      <w:proofErr w:type="gramStart"/>
      <w:r w:rsidRPr="00334C64">
        <w:rPr>
          <w:sz w:val="24"/>
          <w:szCs w:val="24"/>
        </w:rPr>
        <w:t>воспитательной</w:t>
      </w:r>
      <w:proofErr w:type="gramEnd"/>
      <w:r w:rsidRPr="00334C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334C64">
        <w:rPr>
          <w:sz w:val="24"/>
          <w:szCs w:val="24"/>
        </w:rPr>
        <w:t xml:space="preserve">совете                </w:t>
      </w:r>
      <w:r>
        <w:rPr>
          <w:sz w:val="24"/>
          <w:szCs w:val="24"/>
        </w:rPr>
        <w:t xml:space="preserve">                             </w:t>
      </w:r>
      <w:r w:rsidRPr="00334C64">
        <w:rPr>
          <w:sz w:val="24"/>
          <w:szCs w:val="24"/>
        </w:rPr>
        <w:t xml:space="preserve"> директор </w:t>
      </w:r>
      <w:r>
        <w:rPr>
          <w:sz w:val="24"/>
          <w:szCs w:val="24"/>
        </w:rPr>
        <w:t xml:space="preserve">ГБПОУ «ААТТ» </w:t>
      </w:r>
    </w:p>
    <w:p w:rsidR="00DC17C4" w:rsidRPr="00334C64" w:rsidRDefault="00DC17C4" w:rsidP="00DC17C4">
      <w:pPr>
        <w:rPr>
          <w:sz w:val="24"/>
          <w:szCs w:val="24"/>
        </w:rPr>
      </w:pPr>
      <w:r w:rsidRPr="00334C64">
        <w:rPr>
          <w:sz w:val="24"/>
          <w:szCs w:val="24"/>
        </w:rPr>
        <w:t>работе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</w:t>
      </w:r>
      <w:r w:rsidRPr="00334C64">
        <w:rPr>
          <w:sz w:val="24"/>
          <w:szCs w:val="24"/>
        </w:rPr>
        <w:t xml:space="preserve"> протокол №</w:t>
      </w:r>
      <w:r w:rsidR="00D267E4">
        <w:rPr>
          <w:sz w:val="24"/>
          <w:szCs w:val="24"/>
        </w:rPr>
        <w:t>4</w:t>
      </w:r>
      <w:r w:rsidRPr="00334C6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Белоусов А.Ф.</w:t>
      </w:r>
    </w:p>
    <w:p w:rsidR="00DC17C4" w:rsidRPr="00334C64" w:rsidRDefault="00DC17C4" w:rsidP="00DC17C4">
      <w:pPr>
        <w:rPr>
          <w:sz w:val="24"/>
          <w:szCs w:val="24"/>
        </w:rPr>
      </w:pPr>
      <w:r w:rsidRPr="00334C64">
        <w:rPr>
          <w:sz w:val="24"/>
          <w:szCs w:val="24"/>
        </w:rPr>
        <w:t>протокол №</w:t>
      </w:r>
      <w:r w:rsidR="00D267E4">
        <w:rPr>
          <w:sz w:val="24"/>
          <w:szCs w:val="24"/>
        </w:rPr>
        <w:t>3</w:t>
      </w:r>
      <w:r w:rsidRPr="00334C6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</w:t>
      </w:r>
      <w:r w:rsidRPr="00334C64">
        <w:rPr>
          <w:sz w:val="24"/>
          <w:szCs w:val="24"/>
        </w:rPr>
        <w:t xml:space="preserve"> от </w:t>
      </w:r>
      <w:r w:rsidR="00D267E4">
        <w:rPr>
          <w:sz w:val="24"/>
          <w:szCs w:val="24"/>
        </w:rPr>
        <w:t>22.12.2014 г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</w:p>
    <w:p w:rsidR="00DC17C4" w:rsidRPr="00334C64" w:rsidRDefault="00DC17C4" w:rsidP="00DC17C4">
      <w:pPr>
        <w:rPr>
          <w:sz w:val="24"/>
          <w:szCs w:val="24"/>
        </w:rPr>
      </w:pPr>
      <w:r w:rsidRPr="00334C64">
        <w:rPr>
          <w:sz w:val="24"/>
          <w:szCs w:val="24"/>
        </w:rPr>
        <w:t xml:space="preserve">от </w:t>
      </w:r>
      <w:r w:rsidR="00D267E4">
        <w:rPr>
          <w:sz w:val="24"/>
          <w:szCs w:val="24"/>
        </w:rPr>
        <w:t>08.12.2014 г.</w:t>
      </w: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Default="00DC17C4" w:rsidP="00DC17C4">
      <w:pPr>
        <w:rPr>
          <w:sz w:val="28"/>
        </w:rPr>
      </w:pPr>
    </w:p>
    <w:p w:rsidR="00DC17C4" w:rsidRPr="00B81F63" w:rsidRDefault="00DC17C4" w:rsidP="00DC17C4">
      <w:pPr>
        <w:pStyle w:val="a8"/>
        <w:shd w:val="clear" w:color="auto" w:fill="FAFAFA"/>
        <w:spacing w:before="0" w:beforeAutospacing="0" w:after="0" w:afterAutospacing="0"/>
        <w:rPr>
          <w:rFonts w:ascii="Geor" w:hAnsi="Geor"/>
          <w:bCs/>
          <w:sz w:val="28"/>
          <w:szCs w:val="28"/>
        </w:rPr>
      </w:pPr>
    </w:p>
    <w:p w:rsidR="00DC17C4" w:rsidRPr="00ED23F2" w:rsidRDefault="00DC17C4" w:rsidP="00DC17C4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rPr>
          <w:b/>
          <w:bCs/>
          <w:color w:val="FF0000"/>
          <w:sz w:val="28"/>
        </w:rPr>
      </w:pPr>
    </w:p>
    <w:p w:rsidR="00DC17C4" w:rsidRDefault="00DC17C4" w:rsidP="00DC17C4">
      <w:pPr>
        <w:jc w:val="center"/>
        <w:rPr>
          <w:b/>
          <w:color w:val="000000" w:themeColor="text1"/>
          <w:sz w:val="24"/>
          <w:szCs w:val="24"/>
        </w:rPr>
      </w:pPr>
    </w:p>
    <w:p w:rsidR="00DC17C4" w:rsidRPr="00DC17C4" w:rsidRDefault="00DC17C4" w:rsidP="00DC17C4">
      <w:pPr>
        <w:jc w:val="center"/>
        <w:rPr>
          <w:b/>
          <w:color w:val="000000" w:themeColor="text1"/>
          <w:sz w:val="24"/>
          <w:szCs w:val="24"/>
        </w:rPr>
      </w:pPr>
      <w:r w:rsidRPr="00DC17C4">
        <w:rPr>
          <w:b/>
          <w:color w:val="000000" w:themeColor="text1"/>
          <w:sz w:val="24"/>
          <w:szCs w:val="24"/>
        </w:rPr>
        <w:lastRenderedPageBreak/>
        <w:t>1.  ПАСПОРТ  ПРОГРАММЫ.</w:t>
      </w:r>
    </w:p>
    <w:p w:rsidR="00DC17C4" w:rsidRPr="00DC17C4" w:rsidRDefault="00DC17C4" w:rsidP="00DC17C4">
      <w:pPr>
        <w:jc w:val="center"/>
        <w:rPr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043"/>
      </w:tblGrid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pStyle w:val="a9"/>
              <w:tabs>
                <w:tab w:val="left" w:pos="708"/>
              </w:tabs>
              <w:rPr>
                <w:color w:val="000000" w:themeColor="text1"/>
              </w:rPr>
            </w:pPr>
          </w:p>
          <w:p w:rsidR="00DC17C4" w:rsidRPr="00DC17C4" w:rsidRDefault="00DC17C4" w:rsidP="00B26148">
            <w:pPr>
              <w:pStyle w:val="a9"/>
              <w:tabs>
                <w:tab w:val="left" w:pos="708"/>
              </w:tabs>
              <w:rPr>
                <w:color w:val="000000" w:themeColor="text1"/>
              </w:rPr>
            </w:pPr>
            <w:r w:rsidRPr="00DC17C4">
              <w:rPr>
                <w:color w:val="000000" w:themeColor="text1"/>
              </w:rPr>
              <w:t>1. Наименование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0C3907">
            <w:pPr>
              <w:pStyle w:val="1"/>
              <w:spacing w:line="240" w:lineRule="auto"/>
              <w:ind w:hanging="62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Воспитательная   программа </w:t>
            </w:r>
            <w:r w:rsidR="00801D0E">
              <w:rPr>
                <w:color w:val="000000" w:themeColor="text1"/>
                <w:sz w:val="24"/>
                <w:szCs w:val="24"/>
              </w:rPr>
              <w:t xml:space="preserve">по студенческому самоуправлению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3907">
              <w:rPr>
                <w:color w:val="000000" w:themeColor="text1"/>
                <w:sz w:val="24"/>
                <w:szCs w:val="24"/>
              </w:rPr>
              <w:t xml:space="preserve"> </w:t>
            </w:r>
            <w:r w:rsidR="000C3907" w:rsidRPr="000C3907">
              <w:rPr>
                <w:color w:val="auto"/>
                <w:sz w:val="24"/>
                <w:szCs w:val="24"/>
              </w:rPr>
              <w:t>«Я – САМ»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2. Основание для разработки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403E71" w:rsidRDefault="000C3907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7C4" w:rsidRPr="00403E71">
              <w:rPr>
                <w:color w:val="000000" w:themeColor="text1"/>
                <w:sz w:val="24"/>
                <w:szCs w:val="24"/>
              </w:rPr>
              <w:t>-Декларация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 о </w:t>
            </w:r>
            <w:r w:rsidR="00DC17C4" w:rsidRPr="00403E71">
              <w:rPr>
                <w:color w:val="000000" w:themeColor="text1"/>
                <w:sz w:val="24"/>
                <w:szCs w:val="24"/>
              </w:rPr>
              <w:t xml:space="preserve"> прав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ах </w:t>
            </w:r>
            <w:r w:rsidR="00DC17C4" w:rsidRPr="00403E71">
              <w:rPr>
                <w:color w:val="000000" w:themeColor="text1"/>
                <w:sz w:val="24"/>
                <w:szCs w:val="24"/>
              </w:rPr>
              <w:t xml:space="preserve"> ребенка от </w:t>
            </w:r>
            <w:r w:rsidR="00DC17C4" w:rsidRPr="00403E71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20.11.19</w:t>
            </w:r>
            <w:r w:rsidR="00801D0E" w:rsidRPr="00403E71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DC17C4" w:rsidRPr="00403E71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9 года.</w:t>
            </w:r>
          </w:p>
          <w:p w:rsidR="00DC17C4" w:rsidRPr="00403E71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 xml:space="preserve">-Конвенция 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>«О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 правах ребенка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>»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>(вступила в силу для СССР 15.09.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>1990 г)</w:t>
            </w:r>
            <w:r w:rsidRPr="00403E71">
              <w:rPr>
                <w:color w:val="000000" w:themeColor="text1"/>
                <w:sz w:val="24"/>
                <w:szCs w:val="24"/>
              </w:rPr>
              <w:t>.</w:t>
            </w:r>
          </w:p>
          <w:p w:rsidR="00DC17C4" w:rsidRPr="00403E71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-Конституция Российской Федерации от 12.12.1993 года.</w:t>
            </w:r>
          </w:p>
          <w:p w:rsidR="00DC17C4" w:rsidRPr="00403E71" w:rsidRDefault="00DC17C4" w:rsidP="00403E71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-Закон Российской Федерации «Об образовании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 xml:space="preserve">  в РФ»  от 29.12.201</w:t>
            </w:r>
            <w:r w:rsidRPr="00403E71">
              <w:rPr>
                <w:color w:val="000000" w:themeColor="text1"/>
                <w:sz w:val="24"/>
                <w:szCs w:val="24"/>
              </w:rPr>
              <w:t>2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 xml:space="preserve"> г</w:t>
            </w:r>
            <w:r w:rsidRPr="00403E71">
              <w:rPr>
                <w:color w:val="000000" w:themeColor="text1"/>
                <w:sz w:val="24"/>
                <w:szCs w:val="24"/>
              </w:rPr>
              <w:t xml:space="preserve">   №</w:t>
            </w:r>
            <w:r w:rsidR="00801D0E" w:rsidRPr="00403E71">
              <w:rPr>
                <w:color w:val="000000" w:themeColor="text1"/>
                <w:sz w:val="24"/>
                <w:szCs w:val="24"/>
              </w:rPr>
              <w:t>273-ФЗ</w:t>
            </w:r>
            <w:r w:rsidRPr="00403E71">
              <w:rPr>
                <w:color w:val="000000" w:themeColor="text1"/>
                <w:sz w:val="24"/>
                <w:szCs w:val="24"/>
              </w:rPr>
              <w:t>.</w:t>
            </w:r>
          </w:p>
          <w:p w:rsidR="00403E71" w:rsidRPr="00403E71" w:rsidRDefault="00DC17C4" w:rsidP="00403E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</w:t>
            </w:r>
            <w:r w:rsidR="00403E71" w:rsidRPr="00403E71">
              <w:rPr>
                <w:color w:val="000000"/>
                <w:sz w:val="24"/>
                <w:szCs w:val="24"/>
              </w:rPr>
              <w:t>Федеральный закон от 24.07.1998 № 124-ФЗ «Об основных гарантиях прав ребёнка в Российской Федерации»;</w:t>
            </w:r>
          </w:p>
          <w:p w:rsidR="00403E71" w:rsidRPr="00403E71" w:rsidRDefault="00403E71" w:rsidP="00403E7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3E71">
              <w:rPr>
                <w:color w:val="000000"/>
                <w:sz w:val="24"/>
                <w:szCs w:val="24"/>
              </w:rPr>
              <w:t>-</w:t>
            </w:r>
            <w:r w:rsidRPr="00403E71">
              <w:rPr>
                <w:color w:val="000000"/>
                <w:sz w:val="24"/>
                <w:szCs w:val="24"/>
              </w:rPr>
              <w:t>Федеративный закон РФ от 24.06.1999 №120-ФЗ "Об основах системы профилактики безнадзорности и правонарушений несовершеннолетних";</w:t>
            </w:r>
          </w:p>
          <w:p w:rsidR="00403E71" w:rsidRPr="00403E71" w:rsidRDefault="00403E71" w:rsidP="00403E71">
            <w:pPr>
              <w:suppressAutoHyphens w:val="0"/>
              <w:jc w:val="both"/>
              <w:rPr>
                <w:sz w:val="24"/>
                <w:szCs w:val="24"/>
              </w:rPr>
            </w:pPr>
            <w:proofErr w:type="gramStart"/>
            <w:r w:rsidRPr="00403E71">
              <w:rPr>
                <w:sz w:val="24"/>
                <w:szCs w:val="24"/>
              </w:rPr>
              <w:t>-</w:t>
            </w:r>
            <w:r w:rsidRPr="00403E71">
              <w:rPr>
                <w:sz w:val="24"/>
                <w:szCs w:val="24"/>
              </w:rPr>
              <w:t>Стратегия Государственной национальной политики Российской Федерации на период до 2025 года (Утверждена Указом Президента Российской Федерации от 19 декабря 2012 г. N 1666</w:t>
            </w:r>
            <w:proofErr w:type="gramEnd"/>
          </w:p>
          <w:p w:rsidR="00403E71" w:rsidRPr="00403E71" w:rsidRDefault="00403E71" w:rsidP="00403E71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E71">
              <w:rPr>
                <w:bCs/>
                <w:sz w:val="24"/>
                <w:szCs w:val="24"/>
              </w:rPr>
              <w:t>-</w:t>
            </w:r>
            <w:r w:rsidRPr="00403E71">
              <w:rPr>
                <w:bCs/>
                <w:sz w:val="24"/>
                <w:szCs w:val="24"/>
              </w:rPr>
              <w:t>Целевая программа Курганской области «Развитие</w:t>
            </w:r>
          </w:p>
          <w:p w:rsidR="00403E71" w:rsidRPr="00403E71" w:rsidRDefault="00403E71" w:rsidP="00403E7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3E71">
              <w:rPr>
                <w:bCs/>
                <w:sz w:val="24"/>
                <w:szCs w:val="24"/>
              </w:rPr>
              <w:t>образования и реализация государственной молодежной политики в Курганской области на 2011-2015</w:t>
            </w:r>
            <w:r w:rsidRPr="00403E71">
              <w:rPr>
                <w:b/>
                <w:bCs/>
                <w:sz w:val="24"/>
                <w:szCs w:val="24"/>
              </w:rPr>
              <w:t xml:space="preserve"> </w:t>
            </w:r>
            <w:r w:rsidRPr="00403E71">
              <w:rPr>
                <w:bCs/>
                <w:sz w:val="24"/>
                <w:szCs w:val="24"/>
              </w:rPr>
              <w:t>годы»;</w:t>
            </w:r>
          </w:p>
          <w:p w:rsidR="00DC17C4" w:rsidRPr="00403E71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 Устав ГБПОУ «ААТТ».</w:t>
            </w:r>
          </w:p>
          <w:p w:rsidR="00DC17C4" w:rsidRPr="00403E71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 Приказы по  ГБПОУ «ААТТ» по самоуправлению.</w:t>
            </w:r>
          </w:p>
          <w:p w:rsidR="00DC17C4" w:rsidRPr="00403E71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403E71">
              <w:rPr>
                <w:color w:val="000000" w:themeColor="text1"/>
                <w:sz w:val="24"/>
                <w:szCs w:val="24"/>
              </w:rPr>
              <w:t>-Локальные акты  ГБПОУ «ААТТ» по самоуправлению.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3. Заказчик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403E71" w:rsidRDefault="00DC17C4" w:rsidP="00403E71">
            <w:pPr>
              <w:pStyle w:val="a9"/>
              <w:tabs>
                <w:tab w:val="left" w:pos="708"/>
              </w:tabs>
              <w:rPr>
                <w:color w:val="000000" w:themeColor="text1"/>
              </w:rPr>
            </w:pPr>
            <w:r w:rsidRPr="00403E71">
              <w:rPr>
                <w:color w:val="000000" w:themeColor="text1"/>
              </w:rPr>
              <w:t>Коллектив  обучающихся, мастеров  и преподавателей  ГБПОУ «ААТТ»</w:t>
            </w:r>
          </w:p>
        </w:tc>
      </w:tr>
      <w:tr w:rsidR="00DC17C4" w:rsidRPr="00DC17C4" w:rsidTr="00B26148">
        <w:trPr>
          <w:trHeight w:val="37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4" w:rsidRPr="00DC17C4" w:rsidRDefault="00DC17C4" w:rsidP="00B261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4. Разработчик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C4" w:rsidRPr="00DC17C4" w:rsidRDefault="00DC17C4" w:rsidP="00B26148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Авторский коллектив ГБПОУ «ААТТ»:</w:t>
            </w:r>
          </w:p>
          <w:p w:rsidR="00DC17C4" w:rsidRPr="00DC17C4" w:rsidRDefault="00673C2A" w:rsidP="00B261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Пичугина А.В.- мастер </w:t>
            </w:r>
          </w:p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Хабибуллина А.М. – воспитатель общежития</w:t>
            </w:r>
          </w:p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17C4">
              <w:rPr>
                <w:color w:val="000000" w:themeColor="text1"/>
                <w:sz w:val="24"/>
                <w:szCs w:val="24"/>
              </w:rPr>
              <w:t>Галеева</w:t>
            </w:r>
            <w:proofErr w:type="spellEnd"/>
            <w:r w:rsidRPr="00DC17C4">
              <w:rPr>
                <w:color w:val="000000" w:themeColor="text1"/>
                <w:sz w:val="24"/>
                <w:szCs w:val="24"/>
              </w:rPr>
              <w:t xml:space="preserve"> Р.Б. – преподаватель</w:t>
            </w:r>
          </w:p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Фролова Е.Д. – мастер 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C17C4">
              <w:rPr>
                <w:color w:val="000000" w:themeColor="text1"/>
                <w:sz w:val="24"/>
                <w:szCs w:val="24"/>
              </w:rPr>
              <w:t>Дякивнич</w:t>
            </w:r>
            <w:proofErr w:type="spellEnd"/>
            <w:r w:rsidRPr="00DC17C4">
              <w:rPr>
                <w:color w:val="000000" w:themeColor="text1"/>
                <w:sz w:val="24"/>
                <w:szCs w:val="24"/>
              </w:rPr>
              <w:t xml:space="preserve"> Г.В. - преподаватель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5. Цель и задачи программы</w:t>
            </w: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DC17C4" w:rsidRPr="00DC17C4" w:rsidRDefault="00DC17C4" w:rsidP="00B26148">
            <w:pPr>
              <w:rPr>
                <w:i/>
                <w:color w:val="000000" w:themeColor="text1"/>
                <w:sz w:val="24"/>
                <w:szCs w:val="24"/>
              </w:rPr>
            </w:pPr>
            <w:r w:rsidRPr="00DC17C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673C2A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17C4">
              <w:rPr>
                <w:color w:val="000000" w:themeColor="text1"/>
                <w:sz w:val="24"/>
                <w:szCs w:val="24"/>
                <w:u w:val="single"/>
              </w:rPr>
              <w:t>Цель:</w:t>
            </w:r>
            <w:r w:rsidRPr="00DC17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организация    жизнедеятельности 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color w:val="000000" w:themeColor="text1"/>
                <w:sz w:val="24"/>
                <w:szCs w:val="24"/>
              </w:rPr>
              <w:t>коллектива  обучающихся,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color w:val="000000" w:themeColor="text1"/>
                <w:sz w:val="24"/>
                <w:szCs w:val="24"/>
              </w:rPr>
              <w:t>обеспечивающая развитие    их   самостоятельности   в   принятии   и   реализации   решений   для   достижения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общественно    значимых  целей   в   интересах своего   коллектива   и   образовательного учреждения   в    целом.</w:t>
            </w:r>
            <w:r w:rsidRPr="00DC17C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DC17C4" w:rsidRPr="00DC17C4" w:rsidRDefault="00DC17C4" w:rsidP="00673C2A">
            <w:pPr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Задачи:</w:t>
            </w:r>
          </w:p>
          <w:p w:rsidR="00DC17C4" w:rsidRPr="00DC17C4" w:rsidRDefault="00DC17C4" w:rsidP="00B261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 1. Создание системы самоуправления как среды, обеспечивающей позитивную социализацию каждого обучающегося.</w:t>
            </w:r>
          </w:p>
          <w:p w:rsidR="00DC17C4" w:rsidRPr="00DC17C4" w:rsidRDefault="00DC17C4" w:rsidP="00B261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2. Выявление и развитие творческого потенциала личности каждого обучающегося с учетом его возможностей.</w:t>
            </w:r>
          </w:p>
          <w:p w:rsidR="00DC17C4" w:rsidRPr="00DC17C4" w:rsidRDefault="00DC17C4" w:rsidP="00B2614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3. Представление </w:t>
            </w:r>
            <w:proofErr w:type="gramStart"/>
            <w:r w:rsidRPr="00DC17C4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DC17C4">
              <w:rPr>
                <w:color w:val="000000" w:themeColor="text1"/>
                <w:sz w:val="24"/>
                <w:szCs w:val="24"/>
              </w:rPr>
              <w:t xml:space="preserve"> реальной возможности вместе с педагогами участвовать в управлении  техникума  (прогнозировать, организовывать, исполнять и анализировать учебно-воспитательный процесс).</w:t>
            </w:r>
          </w:p>
          <w:p w:rsidR="00673C2A" w:rsidRDefault="00DC17C4" w:rsidP="00673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4. Развитие навыков лидерского поведения, организаторских знаний, умений, навыков и способов конструктивного общения со сверстниками  и взрослыми.</w:t>
            </w:r>
          </w:p>
          <w:p w:rsidR="00DC17C4" w:rsidRPr="00DC17C4" w:rsidRDefault="00DC17C4" w:rsidP="00673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5. Обучение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лидеров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органов  самоуправления активным формам </w:t>
            </w:r>
            <w:r w:rsidRPr="00DC17C4">
              <w:rPr>
                <w:color w:val="000000" w:themeColor="text1"/>
                <w:sz w:val="24"/>
                <w:szCs w:val="24"/>
              </w:rPr>
              <w:lastRenderedPageBreak/>
              <w:t>работы с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DC17C4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DC17C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lastRenderedPageBreak/>
              <w:t>6. Сроки реализации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 Весь период обучения</w:t>
            </w:r>
            <w:r w:rsidR="00673C2A">
              <w:rPr>
                <w:color w:val="000000" w:themeColor="text1"/>
                <w:sz w:val="24"/>
                <w:szCs w:val="24"/>
              </w:rPr>
              <w:t xml:space="preserve"> в техникуме 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7. Исполнители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Администрация, педагоги и обучающиеся   ГБПОУ  «ААТТ»  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8. Ожидаемые конечные результаты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DC17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>создание эффективного механизма управления деятельностью по созданию условий для активизации и совершенствованием самоуправления в техникуме;</w:t>
            </w:r>
          </w:p>
          <w:p w:rsidR="00DC17C4" w:rsidRPr="00DC17C4" w:rsidRDefault="00DC17C4" w:rsidP="00DC17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  развитие самостоятельности  </w:t>
            </w:r>
            <w:r w:rsidRPr="00DC17C4">
              <w:rPr>
                <w:color w:val="000000" w:themeColor="text1"/>
                <w:sz w:val="24"/>
                <w:szCs w:val="24"/>
              </w:rPr>
              <w:t>обучающихся</w:t>
            </w: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 в принятии  и    реализации решений;</w:t>
            </w:r>
          </w:p>
          <w:p w:rsidR="00DC17C4" w:rsidRPr="00DC17C4" w:rsidRDefault="00DC17C4" w:rsidP="00DC17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формирование  </w:t>
            </w:r>
            <w:r w:rsidR="00673C2A">
              <w:rPr>
                <w:color w:val="000000" w:themeColor="text1"/>
                <w:sz w:val="24"/>
                <w:szCs w:val="24"/>
                <w:lang w:eastAsia="ru-RU"/>
              </w:rPr>
              <w:t xml:space="preserve">студенческого </w:t>
            </w: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 самоуправление как </w:t>
            </w:r>
            <w:r w:rsidR="00673C2A">
              <w:rPr>
                <w:color w:val="000000" w:themeColor="text1"/>
                <w:sz w:val="24"/>
                <w:szCs w:val="24"/>
                <w:lang w:eastAsia="ru-RU"/>
              </w:rPr>
              <w:t>полноправного органа управления в  техникуме</w:t>
            </w: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C17C4" w:rsidRPr="00DC17C4" w:rsidRDefault="00DC17C4" w:rsidP="00DC17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уровень самостоятельности </w:t>
            </w:r>
            <w:r w:rsidRPr="00DC17C4">
              <w:rPr>
                <w:color w:val="000000" w:themeColor="text1"/>
                <w:sz w:val="24"/>
                <w:szCs w:val="24"/>
              </w:rPr>
              <w:t>обучающихся</w:t>
            </w: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 xml:space="preserve"> в работе органов самоуправления техникума;</w:t>
            </w:r>
          </w:p>
          <w:p w:rsidR="00DC17C4" w:rsidRPr="00DC17C4" w:rsidRDefault="00DC17C4" w:rsidP="00DC17C4">
            <w:pPr>
              <w:numPr>
                <w:ilvl w:val="0"/>
                <w:numId w:val="8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>степень сформированности представлений о  самоуправлении в техникуме;</w:t>
            </w:r>
          </w:p>
          <w:p w:rsidR="00DC17C4" w:rsidRPr="00DC17C4" w:rsidRDefault="00DC17C4" w:rsidP="00DC17C4">
            <w:pPr>
              <w:pStyle w:val="ad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18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осознанное участие в разработке и проведении мероприятий различной направленности;</w:t>
            </w:r>
          </w:p>
          <w:p w:rsidR="00DC17C4" w:rsidRPr="00DC17C4" w:rsidRDefault="00DC17C4" w:rsidP="00DC17C4">
            <w:pPr>
              <w:numPr>
                <w:ilvl w:val="0"/>
                <w:numId w:val="9"/>
              </w:numPr>
              <w:shd w:val="clear" w:color="auto" w:fill="FFFFFF"/>
              <w:suppressAutoHyphens w:val="0"/>
              <w:ind w:left="318"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color w:val="000000" w:themeColor="text1"/>
                <w:sz w:val="24"/>
                <w:szCs w:val="24"/>
                <w:lang w:eastAsia="ru-RU"/>
              </w:rPr>
              <w:t>участие в управленческой деятельности;</w:t>
            </w:r>
          </w:p>
          <w:p w:rsidR="00DC17C4" w:rsidRPr="00DC17C4" w:rsidRDefault="00DC17C4" w:rsidP="00DC17C4">
            <w:pPr>
              <w:pStyle w:val="ad"/>
              <w:numPr>
                <w:ilvl w:val="0"/>
                <w:numId w:val="9"/>
              </w:numPr>
              <w:spacing w:after="3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лидерских конкурсах;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>9. Организация контроля над реализацией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B26148">
            <w:pPr>
              <w:pStyle w:val="ab"/>
              <w:rPr>
                <w:color w:val="000000" w:themeColor="text1"/>
                <w:sz w:val="24"/>
              </w:rPr>
            </w:pPr>
            <w:r w:rsidRPr="00DC17C4">
              <w:rPr>
                <w:color w:val="000000" w:themeColor="text1"/>
                <w:sz w:val="24"/>
              </w:rPr>
              <w:t>Контроль над реализацией программы  осуществляется  администрацией  ГБПОУ «ААТТ»: отчеты на ИМС, МО по воспитательной  работе,  на педсовете  (по итогам).</w:t>
            </w:r>
          </w:p>
        </w:tc>
      </w:tr>
      <w:tr w:rsidR="00DC17C4" w:rsidRPr="00DC17C4" w:rsidTr="00B2614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DC17C4" w:rsidRDefault="00DC17C4" w:rsidP="00403E71">
            <w:pPr>
              <w:rPr>
                <w:color w:val="000000" w:themeColor="text1"/>
                <w:sz w:val="24"/>
                <w:szCs w:val="24"/>
              </w:rPr>
            </w:pPr>
            <w:r w:rsidRPr="00DC17C4">
              <w:rPr>
                <w:color w:val="000000" w:themeColor="text1"/>
                <w:sz w:val="24"/>
                <w:szCs w:val="24"/>
              </w:rPr>
              <w:t xml:space="preserve">10. </w:t>
            </w:r>
            <w:r w:rsidR="00403E71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DC17C4">
              <w:rPr>
                <w:color w:val="000000" w:themeColor="text1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C4" w:rsidRPr="00403E71" w:rsidRDefault="00DC17C4" w:rsidP="00673C2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C17C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3C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03E71" w:rsidRPr="00403E71">
              <w:rPr>
                <w:sz w:val="24"/>
                <w:szCs w:val="24"/>
              </w:rPr>
              <w:t>Финансирование Программы осуществляется за счет средств областного бюджета, поступающих в техникум на организацию культурно - массовой работы.</w:t>
            </w:r>
          </w:p>
        </w:tc>
      </w:tr>
    </w:tbl>
    <w:p w:rsidR="00DC17C4" w:rsidRPr="00DC17C4" w:rsidRDefault="00DC17C4" w:rsidP="00DC17C4">
      <w:pPr>
        <w:rPr>
          <w:b/>
          <w:bCs/>
          <w:color w:val="000000" w:themeColor="text1"/>
          <w:sz w:val="24"/>
          <w:szCs w:val="24"/>
        </w:rPr>
      </w:pPr>
    </w:p>
    <w:p w:rsidR="00DC17C4" w:rsidRPr="00DC17C4" w:rsidRDefault="00DC17C4" w:rsidP="00DC17C4">
      <w:pPr>
        <w:rPr>
          <w:color w:val="000000" w:themeColor="text1"/>
          <w:sz w:val="24"/>
          <w:szCs w:val="24"/>
        </w:rPr>
      </w:pPr>
    </w:p>
    <w:p w:rsidR="00DC17C4" w:rsidRPr="00DC17C4" w:rsidRDefault="00DC17C4" w:rsidP="00DC17C4">
      <w:pPr>
        <w:jc w:val="center"/>
        <w:rPr>
          <w:rStyle w:val="a6"/>
          <w:color w:val="000000" w:themeColor="text1"/>
          <w:sz w:val="24"/>
          <w:szCs w:val="24"/>
        </w:rPr>
      </w:pPr>
      <w:r w:rsidRPr="00DC17C4">
        <w:rPr>
          <w:rStyle w:val="a6"/>
          <w:color w:val="000000" w:themeColor="text1"/>
          <w:sz w:val="24"/>
          <w:szCs w:val="24"/>
        </w:rPr>
        <w:t>2. Пояснительная записка.</w:t>
      </w:r>
    </w:p>
    <w:p w:rsidR="00DC17C4" w:rsidRPr="00DC17C4" w:rsidRDefault="00DC17C4" w:rsidP="00DC17C4">
      <w:pPr>
        <w:pStyle w:val="a8"/>
        <w:shd w:val="clear" w:color="auto" w:fill="FAFAFA"/>
        <w:spacing w:before="0" w:beforeAutospacing="0" w:after="0" w:afterAutospacing="0"/>
        <w:rPr>
          <w:rStyle w:val="a6"/>
          <w:color w:val="000000" w:themeColor="text1"/>
        </w:rPr>
      </w:pPr>
    </w:p>
    <w:p w:rsidR="00DC17C4" w:rsidRPr="00DC17C4" w:rsidRDefault="00DC17C4" w:rsidP="00DC17C4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 w:rsidRPr="00DC17C4">
        <w:rPr>
          <w:color w:val="000000" w:themeColor="text1"/>
          <w:sz w:val="24"/>
          <w:szCs w:val="24"/>
        </w:rPr>
        <w:t>Воспитанию социально-активного молодого поколения и становлению молодежи как созидательной силы в обществе способствует совершенствование и развитие деятельности различных органов   самоуправления в образовательных учреждениях. Главным критерием важности работы по развитию самоуправления является повышение роли молодежи, как социального ресурса в целом успешности выпускников техникума профессиональной деятельности. Самоуправление - важнейший принцип управления в образовательном учреждении.</w:t>
      </w:r>
    </w:p>
    <w:p w:rsidR="00DC17C4" w:rsidRPr="00DC17C4" w:rsidRDefault="00DC17C4" w:rsidP="00DC17C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 Самоуправление в </w:t>
      </w:r>
      <w:r w:rsidR="00EC308E">
        <w:rPr>
          <w:color w:val="000000" w:themeColor="text1"/>
          <w:sz w:val="24"/>
          <w:szCs w:val="24"/>
        </w:rPr>
        <w:t xml:space="preserve">техникуме </w:t>
      </w:r>
      <w:r w:rsidRPr="00DC17C4">
        <w:rPr>
          <w:color w:val="000000" w:themeColor="text1"/>
          <w:sz w:val="24"/>
          <w:szCs w:val="24"/>
        </w:rPr>
        <w:t xml:space="preserve"> </w:t>
      </w:r>
      <w:r w:rsidR="00EC308E">
        <w:rPr>
          <w:color w:val="000000" w:themeColor="text1"/>
          <w:sz w:val="24"/>
          <w:szCs w:val="24"/>
        </w:rPr>
        <w:t xml:space="preserve"> </w:t>
      </w:r>
      <w:r w:rsidRPr="00DC17C4">
        <w:rPr>
          <w:color w:val="000000" w:themeColor="text1"/>
          <w:sz w:val="24"/>
          <w:szCs w:val="24"/>
        </w:rPr>
        <w:t xml:space="preserve"> осуществляется</w:t>
      </w:r>
      <w:r w:rsidR="00EC308E">
        <w:rPr>
          <w:color w:val="000000" w:themeColor="text1"/>
          <w:sz w:val="24"/>
          <w:szCs w:val="24"/>
        </w:rPr>
        <w:t xml:space="preserve"> в соответствии </w:t>
      </w:r>
      <w:r w:rsidRPr="00DC17C4">
        <w:rPr>
          <w:color w:val="000000" w:themeColor="text1"/>
          <w:sz w:val="24"/>
          <w:szCs w:val="24"/>
        </w:rPr>
        <w:t xml:space="preserve"> с концепцией воспитания и развития личности в условиях педагогической поддержки, самоуправление </w:t>
      </w:r>
      <w:r w:rsidR="00EC308E">
        <w:rPr>
          <w:color w:val="000000" w:themeColor="text1"/>
          <w:sz w:val="24"/>
          <w:szCs w:val="24"/>
        </w:rPr>
        <w:t>об</w:t>
      </w:r>
      <w:r w:rsidRPr="00DC17C4">
        <w:rPr>
          <w:color w:val="000000" w:themeColor="text1"/>
          <w:sz w:val="24"/>
          <w:szCs w:val="24"/>
        </w:rPr>
        <w:t>уча</w:t>
      </w:r>
      <w:r w:rsidR="00EC308E">
        <w:rPr>
          <w:color w:val="000000" w:themeColor="text1"/>
          <w:sz w:val="24"/>
          <w:szCs w:val="24"/>
        </w:rPr>
        <w:t>ю</w:t>
      </w:r>
      <w:r w:rsidRPr="00DC17C4">
        <w:rPr>
          <w:color w:val="000000" w:themeColor="text1"/>
          <w:sz w:val="24"/>
          <w:szCs w:val="24"/>
        </w:rPr>
        <w:t>щихся представляет собой одну из подсистем воспитательного процесса техникума, обеспечивающую личностное саморазвитие будущего специалиста на основе индивидуального творческого подхода, свободного выбора субъектной позиции, добровольного принятия жизненных ценностей.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       Главная задача техникума – подготовить человека к самореализации в различных сферах жизнедеятельности: познавательной, профессиональной, духовно-культурной, семейной, общественно-политической. Успешно развивать эти качества у обучающейся молодежи позволяет включенность в работу в системе   самоуправления. 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      Как показывает наш опыт воспитательной работы, существуют два пути раскрытия у обучающихся лидерских способностей: практический опыт самого обучающегося и специальная  подготовка лидеров. Наиболее целесообразно совмещение этих двух путей. При этом необходимо учитывать, что старшекурсники к концу периода обучения в техникуме уделяют больше внимания своей будущей работе, а часть из них уже обзаводится собственной </w:t>
      </w:r>
      <w:r w:rsidRPr="00DC17C4">
        <w:rPr>
          <w:color w:val="000000" w:themeColor="text1"/>
          <w:sz w:val="24"/>
          <w:szCs w:val="24"/>
        </w:rPr>
        <w:lastRenderedPageBreak/>
        <w:t>семьей, они передают лидерские позиции более молодым обучающимся</w:t>
      </w:r>
      <w:proofErr w:type="gramStart"/>
      <w:r w:rsidR="00EC308E">
        <w:rPr>
          <w:color w:val="000000" w:themeColor="text1"/>
          <w:sz w:val="24"/>
          <w:szCs w:val="24"/>
        </w:rPr>
        <w:t xml:space="preserve"> </w:t>
      </w:r>
      <w:r w:rsidRPr="00DC17C4">
        <w:rPr>
          <w:color w:val="000000" w:themeColor="text1"/>
          <w:sz w:val="24"/>
          <w:szCs w:val="24"/>
        </w:rPr>
        <w:t>.</w:t>
      </w:r>
      <w:proofErr w:type="gramEnd"/>
      <w:r w:rsidRPr="00DC17C4">
        <w:rPr>
          <w:color w:val="000000" w:themeColor="text1"/>
          <w:sz w:val="24"/>
          <w:szCs w:val="24"/>
        </w:rPr>
        <w:t xml:space="preserve"> Но «новички» не всегда обладают необходимым опытом для полноценной и результативной работы.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     Субъект   самоуправления – актив обучающихся лидеров  техникума включается в создание условий для наиболее полного раскрытия творческого потенциала молодежи, улучшения профессиональной подготовки будущего специалиста.</w:t>
      </w:r>
    </w:p>
    <w:p w:rsidR="00DC17C4" w:rsidRPr="00EC308E" w:rsidRDefault="00DC17C4" w:rsidP="00EC308E">
      <w:pPr>
        <w:jc w:val="both"/>
        <w:rPr>
          <w:color w:val="000000" w:themeColor="text1"/>
          <w:sz w:val="24"/>
          <w:szCs w:val="24"/>
        </w:rPr>
      </w:pPr>
      <w:r w:rsidRPr="00EC308E">
        <w:rPr>
          <w:color w:val="000000" w:themeColor="text1"/>
          <w:sz w:val="24"/>
          <w:szCs w:val="24"/>
        </w:rPr>
        <w:t xml:space="preserve">      </w:t>
      </w:r>
      <w:r w:rsidR="00EC308E" w:rsidRPr="00EC308E">
        <w:rPr>
          <w:color w:val="000000" w:themeColor="text1"/>
          <w:sz w:val="24"/>
          <w:szCs w:val="24"/>
        </w:rPr>
        <w:t xml:space="preserve"> </w:t>
      </w:r>
      <w:r w:rsidRPr="00EC308E">
        <w:rPr>
          <w:color w:val="000000" w:themeColor="text1"/>
          <w:sz w:val="24"/>
          <w:szCs w:val="24"/>
        </w:rPr>
        <w:t xml:space="preserve">Для решения этих важных проблем в нашем техникуме разработана программа по </w:t>
      </w:r>
      <w:r w:rsidR="00EC308E">
        <w:rPr>
          <w:color w:val="000000" w:themeColor="text1"/>
          <w:sz w:val="24"/>
          <w:szCs w:val="24"/>
        </w:rPr>
        <w:t xml:space="preserve">студенческому </w:t>
      </w:r>
      <w:r w:rsidRPr="00EC308E">
        <w:rPr>
          <w:color w:val="000000" w:themeColor="text1"/>
          <w:sz w:val="24"/>
          <w:szCs w:val="24"/>
        </w:rPr>
        <w:t>самоуправлению «</w:t>
      </w:r>
      <w:proofErr w:type="gramStart"/>
      <w:r w:rsidRPr="00EC308E">
        <w:rPr>
          <w:color w:val="000000" w:themeColor="text1"/>
          <w:sz w:val="24"/>
          <w:szCs w:val="24"/>
        </w:rPr>
        <w:t>Я-САМ</w:t>
      </w:r>
      <w:proofErr w:type="gramEnd"/>
      <w:r w:rsidRPr="00EC308E">
        <w:rPr>
          <w:color w:val="000000" w:themeColor="text1"/>
          <w:sz w:val="24"/>
          <w:szCs w:val="24"/>
        </w:rPr>
        <w:t xml:space="preserve">»  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EC308E">
        <w:rPr>
          <w:color w:val="000000" w:themeColor="text1"/>
          <w:sz w:val="24"/>
          <w:szCs w:val="24"/>
        </w:rPr>
        <w:t xml:space="preserve">       Актуальность   Программы   обусловлена  следующими  факторами, ярко проявившимися в  настоящее</w:t>
      </w:r>
      <w:r w:rsidRPr="00DC17C4">
        <w:rPr>
          <w:color w:val="000000" w:themeColor="text1"/>
          <w:sz w:val="24"/>
          <w:szCs w:val="24"/>
        </w:rPr>
        <w:t xml:space="preserve"> время:</w:t>
      </w:r>
    </w:p>
    <w:p w:rsidR="00DC17C4" w:rsidRPr="00DC17C4" w:rsidRDefault="00DC17C4" w:rsidP="00DC17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7C4">
        <w:rPr>
          <w:rFonts w:ascii="Times New Roman" w:hAnsi="Times New Roman"/>
          <w:color w:val="000000" w:themeColor="text1"/>
          <w:sz w:val="24"/>
          <w:szCs w:val="24"/>
        </w:rPr>
        <w:t>стремление обучающихся   к объединению, к активному участию в решении своих проблем;</w:t>
      </w:r>
    </w:p>
    <w:p w:rsidR="00DC17C4" w:rsidRPr="00DC17C4" w:rsidRDefault="00DC17C4" w:rsidP="00DC17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7C4">
        <w:rPr>
          <w:rFonts w:ascii="Times New Roman" w:hAnsi="Times New Roman"/>
          <w:color w:val="000000" w:themeColor="text1"/>
          <w:sz w:val="24"/>
          <w:szCs w:val="24"/>
        </w:rPr>
        <w:t>организационные    и   кадровые   проблемы   деятельности   ученических  объединений;</w:t>
      </w:r>
    </w:p>
    <w:p w:rsidR="00DC17C4" w:rsidRPr="00DC17C4" w:rsidRDefault="00DC17C4" w:rsidP="00DC17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7C4">
        <w:rPr>
          <w:rFonts w:ascii="Times New Roman" w:hAnsi="Times New Roman"/>
          <w:color w:val="000000" w:themeColor="text1"/>
          <w:sz w:val="24"/>
          <w:szCs w:val="24"/>
        </w:rPr>
        <w:t>организация ученического самоуправления;</w:t>
      </w:r>
    </w:p>
    <w:p w:rsidR="00DC17C4" w:rsidRPr="00DC17C4" w:rsidRDefault="00DC17C4" w:rsidP="00DC17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7C4">
        <w:rPr>
          <w:rFonts w:ascii="Times New Roman" w:hAnsi="Times New Roman"/>
          <w:color w:val="000000" w:themeColor="text1"/>
          <w:sz w:val="24"/>
          <w:szCs w:val="24"/>
        </w:rPr>
        <w:t xml:space="preserve">недостаточная   социальная   активность   </w:t>
      </w:r>
      <w:proofErr w:type="gramStart"/>
      <w:r w:rsidR="00EC308E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DC17C4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EC308E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DC17C4">
        <w:rPr>
          <w:rFonts w:ascii="Times New Roman" w:hAnsi="Times New Roman"/>
          <w:color w:val="000000" w:themeColor="text1"/>
          <w:sz w:val="24"/>
          <w:szCs w:val="24"/>
        </w:rPr>
        <w:t>щихся</w:t>
      </w:r>
      <w:proofErr w:type="gramEnd"/>
      <w:r w:rsidRPr="00DC17C4">
        <w:rPr>
          <w:rFonts w:ascii="Times New Roman" w:hAnsi="Times New Roman"/>
          <w:color w:val="000000" w:themeColor="text1"/>
          <w:sz w:val="24"/>
          <w:szCs w:val="24"/>
        </w:rPr>
        <w:t xml:space="preserve">  техникума   и  отсутствие   системы  направления   этой   активности  в  русло общественной полезности;</w:t>
      </w:r>
    </w:p>
    <w:p w:rsidR="00DC17C4" w:rsidRPr="00DC17C4" w:rsidRDefault="00DC17C4" w:rsidP="00DC17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17C4">
        <w:rPr>
          <w:rFonts w:ascii="Times New Roman" w:hAnsi="Times New Roman"/>
          <w:color w:val="000000" w:themeColor="text1"/>
          <w:sz w:val="24"/>
          <w:szCs w:val="24"/>
        </w:rPr>
        <w:t>готовность   молодежных  объединений  работать  в  новых условиях, в сотрудничестве с   администрацией техникума.</w:t>
      </w:r>
    </w:p>
    <w:p w:rsidR="00DC17C4" w:rsidRPr="00DC17C4" w:rsidRDefault="00DC17C4" w:rsidP="00DC17C4">
      <w:pPr>
        <w:pStyle w:val="a8"/>
        <w:shd w:val="clear" w:color="auto" w:fill="FAFAFA"/>
        <w:spacing w:before="0" w:beforeAutospacing="0" w:after="0" w:afterAutospacing="0"/>
        <w:jc w:val="both"/>
        <w:rPr>
          <w:color w:val="000000" w:themeColor="text1"/>
        </w:rPr>
      </w:pPr>
      <w:r w:rsidRPr="00DC17C4">
        <w:rPr>
          <w:color w:val="000000" w:themeColor="text1"/>
        </w:rPr>
        <w:t xml:space="preserve">      Диагностика  </w:t>
      </w:r>
      <w:proofErr w:type="spellStart"/>
      <w:r w:rsidRPr="00DC17C4">
        <w:rPr>
          <w:color w:val="000000" w:themeColor="text1"/>
        </w:rPr>
        <w:t>самоактуализации</w:t>
      </w:r>
      <w:proofErr w:type="spellEnd"/>
      <w:r w:rsidRPr="00DC17C4">
        <w:rPr>
          <w:color w:val="000000" w:themeColor="text1"/>
        </w:rPr>
        <w:t xml:space="preserve">    самоуправления   </w:t>
      </w:r>
      <w:proofErr w:type="gramStart"/>
      <w:r w:rsidRPr="00DC17C4">
        <w:rPr>
          <w:color w:val="000000" w:themeColor="text1"/>
        </w:rPr>
        <w:t>обучающихся</w:t>
      </w:r>
      <w:proofErr w:type="gramEnd"/>
      <w:r w:rsidRPr="00DC17C4">
        <w:rPr>
          <w:color w:val="000000" w:themeColor="text1"/>
        </w:rPr>
        <w:t xml:space="preserve"> проводилась по </w:t>
      </w:r>
      <w:r w:rsidR="00935C74">
        <w:rPr>
          <w:color w:val="000000" w:themeColor="text1"/>
        </w:rPr>
        <w:t xml:space="preserve">четырем </w:t>
      </w:r>
      <w:r w:rsidRPr="00DC17C4">
        <w:rPr>
          <w:color w:val="000000" w:themeColor="text1"/>
        </w:rPr>
        <w:t xml:space="preserve"> параметрам.</w:t>
      </w:r>
    </w:p>
    <w:p w:rsidR="00DC17C4" w:rsidRPr="00DC17C4" w:rsidRDefault="00DC17C4" w:rsidP="00DC17C4">
      <w:pPr>
        <w:jc w:val="both"/>
        <w:rPr>
          <w:rStyle w:val="a6"/>
          <w:b w:val="0"/>
          <w:color w:val="000000" w:themeColor="text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3662"/>
        <w:gridCol w:w="2027"/>
        <w:gridCol w:w="2028"/>
        <w:gridCol w:w="2028"/>
      </w:tblGrid>
      <w:tr w:rsidR="00DC17C4" w:rsidRPr="00DC17C4" w:rsidTr="00B26148">
        <w:tc>
          <w:tcPr>
            <w:tcW w:w="392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62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Низкий</w:t>
            </w:r>
            <w:r w:rsidR="00935C7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(Н)</w:t>
            </w:r>
          </w:p>
        </w:tc>
        <w:tc>
          <w:tcPr>
            <w:tcW w:w="2028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Средний</w:t>
            </w:r>
            <w:r w:rsidR="00935C7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(С)</w:t>
            </w:r>
          </w:p>
        </w:tc>
        <w:tc>
          <w:tcPr>
            <w:tcW w:w="2028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Высокий</w:t>
            </w:r>
            <w:r w:rsidR="00935C7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(В)</w:t>
            </w:r>
          </w:p>
        </w:tc>
      </w:tr>
      <w:tr w:rsidR="00DC17C4" w:rsidRPr="00DC17C4" w:rsidTr="00B26148">
        <w:tc>
          <w:tcPr>
            <w:tcW w:w="392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Лидерские качества </w:t>
            </w:r>
          </w:p>
        </w:tc>
        <w:tc>
          <w:tcPr>
            <w:tcW w:w="2027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2028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52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18%</w:t>
            </w:r>
          </w:p>
        </w:tc>
      </w:tr>
      <w:tr w:rsidR="00DC17C4" w:rsidRPr="00DC17C4" w:rsidTr="00B26148">
        <w:tc>
          <w:tcPr>
            <w:tcW w:w="392" w:type="dxa"/>
          </w:tcPr>
          <w:p w:rsidR="00DC17C4" w:rsidRPr="00DC17C4" w:rsidRDefault="00935C7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Волонтерское движение.</w:t>
            </w:r>
          </w:p>
        </w:tc>
        <w:tc>
          <w:tcPr>
            <w:tcW w:w="2027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22,5%</w:t>
            </w:r>
          </w:p>
        </w:tc>
        <w:tc>
          <w:tcPr>
            <w:tcW w:w="2028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57,5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17C4" w:rsidRPr="00DC17C4" w:rsidTr="00B26148">
        <w:tc>
          <w:tcPr>
            <w:tcW w:w="392" w:type="dxa"/>
          </w:tcPr>
          <w:p w:rsidR="00DC17C4" w:rsidRPr="00DC17C4" w:rsidRDefault="00935C7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DC17C4" w:rsidRPr="00DC17C4" w:rsidRDefault="00DC17C4" w:rsidP="00B2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работа.</w:t>
            </w:r>
          </w:p>
        </w:tc>
        <w:tc>
          <w:tcPr>
            <w:tcW w:w="2027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17 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28" w:type="dxa"/>
          </w:tcPr>
          <w:p w:rsidR="00DC17C4" w:rsidRPr="00DC17C4" w:rsidRDefault="00EC308E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17C4" w:rsidRPr="00DC17C4" w:rsidTr="00B26148">
        <w:tc>
          <w:tcPr>
            <w:tcW w:w="392" w:type="dxa"/>
          </w:tcPr>
          <w:p w:rsidR="00DC17C4" w:rsidRPr="00DC17C4" w:rsidRDefault="00935C7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DC17C4" w:rsidRPr="00DC17C4" w:rsidRDefault="00DC17C4" w:rsidP="00BF34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Степень участия</w:t>
            </w:r>
            <w:r w:rsidR="00BF34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в </w:t>
            </w:r>
            <w:r w:rsidR="00BF34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самоуправлении</w:t>
            </w:r>
          </w:p>
        </w:tc>
        <w:tc>
          <w:tcPr>
            <w:tcW w:w="2027" w:type="dxa"/>
          </w:tcPr>
          <w:p w:rsidR="00DC17C4" w:rsidRPr="00DC17C4" w:rsidRDefault="00BF34C6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28" w:type="dxa"/>
          </w:tcPr>
          <w:p w:rsidR="00DC17C4" w:rsidRPr="00DC17C4" w:rsidRDefault="00BF34C6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3%</w:t>
            </w:r>
          </w:p>
        </w:tc>
        <w:tc>
          <w:tcPr>
            <w:tcW w:w="2028" w:type="dxa"/>
          </w:tcPr>
          <w:p w:rsidR="00DC17C4" w:rsidRPr="00DC17C4" w:rsidRDefault="00BF34C6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="00DC17C4"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DC17C4" w:rsidRPr="00DC17C4" w:rsidRDefault="00DC17C4" w:rsidP="00DC17C4">
      <w:pPr>
        <w:jc w:val="both"/>
        <w:rPr>
          <w:rStyle w:val="a6"/>
          <w:color w:val="000000" w:themeColor="text1"/>
          <w:sz w:val="24"/>
          <w:szCs w:val="24"/>
        </w:rPr>
      </w:pPr>
    </w:p>
    <w:p w:rsidR="00C37BF7" w:rsidRDefault="00C37BF7" w:rsidP="00DC17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Полученные данные  позволяю</w:t>
      </w:r>
      <w:r w:rsidR="00DC17C4" w:rsidRPr="00DC17C4">
        <w:rPr>
          <w:color w:val="000000" w:themeColor="text1"/>
          <w:sz w:val="24"/>
          <w:szCs w:val="24"/>
        </w:rPr>
        <w:t xml:space="preserve">т сделать  вывод, что, с одной стороны, в техникуме  </w:t>
      </w:r>
      <w:r>
        <w:rPr>
          <w:color w:val="000000" w:themeColor="text1"/>
          <w:sz w:val="24"/>
          <w:szCs w:val="24"/>
        </w:rPr>
        <w:t>достаточно высокий уровень активности обучающихся</w:t>
      </w:r>
      <w:proofErr w:type="gramStart"/>
      <w:r w:rsidR="00DC17C4" w:rsidRPr="00DC17C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DC17C4" w:rsidRPr="00DC17C4">
        <w:rPr>
          <w:color w:val="000000" w:themeColor="text1"/>
          <w:sz w:val="24"/>
          <w:szCs w:val="24"/>
        </w:rPr>
        <w:t>,</w:t>
      </w:r>
      <w:proofErr w:type="gramEnd"/>
      <w:r w:rsidR="00DC17C4" w:rsidRPr="00DC17C4">
        <w:rPr>
          <w:color w:val="000000" w:themeColor="text1"/>
          <w:sz w:val="24"/>
          <w:szCs w:val="24"/>
        </w:rPr>
        <w:t xml:space="preserve"> а с другой – предложенная методика диагностики оказывает реальное корректирующее влияние на процесс формирования профессионально значимых качеств личности обучающегося в системе самоуправления. Так, анализ эффективности работы по самоуправлению </w:t>
      </w:r>
      <w:r>
        <w:rPr>
          <w:color w:val="000000" w:themeColor="text1"/>
          <w:sz w:val="24"/>
          <w:szCs w:val="24"/>
        </w:rPr>
        <w:t xml:space="preserve"> </w:t>
      </w:r>
      <w:r w:rsidR="00DC17C4" w:rsidRPr="00DC17C4">
        <w:rPr>
          <w:color w:val="000000" w:themeColor="text1"/>
          <w:sz w:val="24"/>
          <w:szCs w:val="24"/>
        </w:rPr>
        <w:t xml:space="preserve"> выявил:</w:t>
      </w:r>
    </w:p>
    <w:p w:rsidR="00C37BF7" w:rsidRDefault="00C37BF7" w:rsidP="00DC17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C17C4" w:rsidRPr="00DC17C4">
        <w:rPr>
          <w:color w:val="000000" w:themeColor="text1"/>
          <w:sz w:val="24"/>
          <w:szCs w:val="24"/>
        </w:rPr>
        <w:t xml:space="preserve"> на первом этапе развития коллектива   группы («все начинается с интереса») находятся </w:t>
      </w:r>
      <w:r>
        <w:rPr>
          <w:color w:val="000000" w:themeColor="text1"/>
          <w:sz w:val="24"/>
          <w:szCs w:val="24"/>
        </w:rPr>
        <w:t>34</w:t>
      </w:r>
      <w:r w:rsidR="00DC17C4" w:rsidRPr="00DC17C4">
        <w:rPr>
          <w:color w:val="000000" w:themeColor="text1"/>
          <w:sz w:val="24"/>
          <w:szCs w:val="24"/>
        </w:rPr>
        <w:t>% от общего числа групп,</w:t>
      </w:r>
    </w:p>
    <w:p w:rsidR="00C37BF7" w:rsidRDefault="00C37BF7" w:rsidP="00DC17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C17C4" w:rsidRPr="00DC17C4">
        <w:rPr>
          <w:color w:val="000000" w:themeColor="text1"/>
          <w:sz w:val="24"/>
          <w:szCs w:val="24"/>
        </w:rPr>
        <w:t xml:space="preserve"> на втором этапе («все делай творчески – иначе зачем?») – 45%, </w:t>
      </w:r>
    </w:p>
    <w:p w:rsidR="00C37BF7" w:rsidRDefault="00C37BF7" w:rsidP="00DC17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DC17C4" w:rsidRPr="00DC17C4">
        <w:rPr>
          <w:color w:val="000000" w:themeColor="text1"/>
          <w:sz w:val="24"/>
          <w:szCs w:val="24"/>
        </w:rPr>
        <w:t xml:space="preserve">на третьем этапе («жить для радости  людей») – </w:t>
      </w:r>
      <w:r>
        <w:rPr>
          <w:color w:val="000000" w:themeColor="text1"/>
          <w:sz w:val="24"/>
          <w:szCs w:val="24"/>
        </w:rPr>
        <w:t>21</w:t>
      </w:r>
      <w:r w:rsidR="00DC17C4" w:rsidRPr="00DC17C4">
        <w:rPr>
          <w:color w:val="000000" w:themeColor="text1"/>
          <w:sz w:val="24"/>
          <w:szCs w:val="24"/>
        </w:rPr>
        <w:t xml:space="preserve">%.   </w:t>
      </w:r>
    </w:p>
    <w:p w:rsidR="00DC17C4" w:rsidRPr="00DC17C4" w:rsidRDefault="00C37BF7" w:rsidP="00DC17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741DB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В техникуме уже более 3 лет достаточно эффективно  действует волонтерское объединение «Моя профессия</w:t>
      </w:r>
      <w:r w:rsidR="00E741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="00E741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мое призвание»</w:t>
      </w:r>
      <w:r w:rsidR="00830C0D">
        <w:rPr>
          <w:color w:val="000000" w:themeColor="text1"/>
          <w:sz w:val="24"/>
          <w:szCs w:val="24"/>
        </w:rPr>
        <w:t>;</w:t>
      </w:r>
      <w:r w:rsidR="00721D62">
        <w:rPr>
          <w:color w:val="000000" w:themeColor="text1"/>
          <w:sz w:val="24"/>
          <w:szCs w:val="24"/>
        </w:rPr>
        <w:t xml:space="preserve"> студенты техникума регулярно принимают участие в муниципальной «Школе лидера, занимая </w:t>
      </w:r>
      <w:r w:rsidR="00830C0D">
        <w:rPr>
          <w:color w:val="000000" w:themeColor="text1"/>
          <w:sz w:val="24"/>
          <w:szCs w:val="24"/>
        </w:rPr>
        <w:t>призовые места;</w:t>
      </w:r>
      <w:r w:rsidR="00721D62">
        <w:rPr>
          <w:color w:val="000000" w:themeColor="text1"/>
          <w:sz w:val="24"/>
          <w:szCs w:val="24"/>
        </w:rPr>
        <w:t xml:space="preserve"> </w:t>
      </w:r>
      <w:r w:rsidR="00E741DB">
        <w:rPr>
          <w:color w:val="000000" w:themeColor="text1"/>
          <w:sz w:val="24"/>
          <w:szCs w:val="24"/>
        </w:rPr>
        <w:t xml:space="preserve"> работают студенческие группы  в рамках факультатива «Профилактика ПАВ»</w:t>
      </w:r>
      <w:r w:rsidR="00830C0D">
        <w:rPr>
          <w:color w:val="000000" w:themeColor="text1"/>
          <w:sz w:val="24"/>
          <w:szCs w:val="24"/>
        </w:rPr>
        <w:t>;</w:t>
      </w:r>
      <w:r w:rsidR="00E741DB">
        <w:rPr>
          <w:color w:val="000000" w:themeColor="text1"/>
          <w:sz w:val="24"/>
          <w:szCs w:val="24"/>
        </w:rPr>
        <w:t xml:space="preserve"> большое влияние на ребят оказывает Совет командиров кадетских групп, но проблема в том</w:t>
      </w:r>
      <w:proofErr w:type="gramStart"/>
      <w:r w:rsidR="00E741DB">
        <w:rPr>
          <w:color w:val="000000" w:themeColor="text1"/>
          <w:sz w:val="24"/>
          <w:szCs w:val="24"/>
        </w:rPr>
        <w:t xml:space="preserve"> ,</w:t>
      </w:r>
      <w:proofErr w:type="gramEnd"/>
      <w:r w:rsidR="00E741DB">
        <w:rPr>
          <w:color w:val="000000" w:themeColor="text1"/>
          <w:sz w:val="24"/>
          <w:szCs w:val="24"/>
        </w:rPr>
        <w:t xml:space="preserve">что в перечисленных объединениях участвует ограниченное количество обучающихся. </w:t>
      </w:r>
      <w:proofErr w:type="gramStart"/>
      <w:r w:rsidR="00E741DB">
        <w:rPr>
          <w:color w:val="000000" w:themeColor="text1"/>
          <w:sz w:val="24"/>
          <w:szCs w:val="24"/>
        </w:rPr>
        <w:t xml:space="preserve">Ожидаем, что реализация </w:t>
      </w:r>
      <w:r w:rsidR="00830C0D">
        <w:rPr>
          <w:color w:val="000000" w:themeColor="text1"/>
          <w:sz w:val="24"/>
          <w:szCs w:val="24"/>
        </w:rPr>
        <w:t xml:space="preserve"> </w:t>
      </w:r>
      <w:r w:rsidR="00E741DB">
        <w:rPr>
          <w:color w:val="000000" w:themeColor="text1"/>
          <w:sz w:val="24"/>
          <w:szCs w:val="24"/>
        </w:rPr>
        <w:t>программы «Я-САМ»  приведет  к    п</w:t>
      </w:r>
      <w:r w:rsidR="00DC17C4" w:rsidRPr="00DC17C4">
        <w:rPr>
          <w:color w:val="000000" w:themeColor="text1"/>
          <w:sz w:val="24"/>
          <w:szCs w:val="24"/>
        </w:rPr>
        <w:t>овышени</w:t>
      </w:r>
      <w:r w:rsidR="00E741DB">
        <w:rPr>
          <w:color w:val="000000" w:themeColor="text1"/>
          <w:sz w:val="24"/>
          <w:szCs w:val="24"/>
        </w:rPr>
        <w:t>ю</w:t>
      </w:r>
      <w:r w:rsidR="00DC17C4" w:rsidRPr="00DC17C4">
        <w:rPr>
          <w:color w:val="000000" w:themeColor="text1"/>
          <w:sz w:val="24"/>
          <w:szCs w:val="24"/>
        </w:rPr>
        <w:t xml:space="preserve"> эффективности и качества  деятельности самоуправления, </w:t>
      </w:r>
      <w:r>
        <w:rPr>
          <w:color w:val="000000" w:themeColor="text1"/>
          <w:sz w:val="24"/>
          <w:szCs w:val="24"/>
        </w:rPr>
        <w:t xml:space="preserve"> </w:t>
      </w:r>
      <w:r w:rsidR="00DC17C4" w:rsidRPr="00DC17C4">
        <w:rPr>
          <w:color w:val="000000" w:themeColor="text1"/>
          <w:sz w:val="24"/>
          <w:szCs w:val="24"/>
        </w:rPr>
        <w:t>привлечени</w:t>
      </w:r>
      <w:r w:rsidR="00E741DB">
        <w:rPr>
          <w:color w:val="000000" w:themeColor="text1"/>
          <w:sz w:val="24"/>
          <w:szCs w:val="24"/>
        </w:rPr>
        <w:t>ю</w:t>
      </w:r>
      <w:r w:rsidR="00DC17C4" w:rsidRPr="00DC17C4">
        <w:rPr>
          <w:color w:val="000000" w:themeColor="text1"/>
          <w:sz w:val="24"/>
          <w:szCs w:val="24"/>
        </w:rPr>
        <w:t xml:space="preserve"> обучающихся  к непосредственному участию в управлении  делами техникума</w:t>
      </w:r>
      <w:r w:rsidR="004307B1">
        <w:rPr>
          <w:color w:val="000000" w:themeColor="text1"/>
          <w:sz w:val="24"/>
          <w:szCs w:val="24"/>
        </w:rPr>
        <w:t>,</w:t>
      </w:r>
      <w:r w:rsidR="00DC17C4" w:rsidRPr="00DC17C4">
        <w:rPr>
          <w:color w:val="000000" w:themeColor="text1"/>
          <w:sz w:val="24"/>
          <w:szCs w:val="24"/>
        </w:rPr>
        <w:t xml:space="preserve">  созда</w:t>
      </w:r>
      <w:r w:rsidR="004307B1">
        <w:rPr>
          <w:color w:val="000000" w:themeColor="text1"/>
          <w:sz w:val="24"/>
          <w:szCs w:val="24"/>
        </w:rPr>
        <w:t xml:space="preserve">ст </w:t>
      </w:r>
      <w:r w:rsidR="00DC17C4" w:rsidRPr="00DC17C4">
        <w:rPr>
          <w:color w:val="000000" w:themeColor="text1"/>
          <w:sz w:val="24"/>
          <w:szCs w:val="24"/>
        </w:rPr>
        <w:t>реальные условия  для достижения поставленной цели – формирование сплоченного и жизнеспособного разновозрастного коллектива, в котором все чувствуют себя успешными.</w:t>
      </w:r>
      <w:proofErr w:type="gramEnd"/>
    </w:p>
    <w:p w:rsidR="00DC17C4" w:rsidRPr="00DC17C4" w:rsidRDefault="00C37BF7" w:rsidP="00C37BF7">
      <w:pPr>
        <w:jc w:val="both"/>
        <w:rPr>
          <w:color w:val="000000" w:themeColor="text1"/>
          <w:sz w:val="24"/>
          <w:szCs w:val="24"/>
        </w:rPr>
      </w:pPr>
      <w:r>
        <w:rPr>
          <w:rStyle w:val="a6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DC17C4" w:rsidRPr="00DC17C4" w:rsidRDefault="00DC17C4" w:rsidP="004307B1">
      <w:pPr>
        <w:jc w:val="center"/>
        <w:rPr>
          <w:color w:val="000000" w:themeColor="text1"/>
          <w:sz w:val="24"/>
          <w:szCs w:val="24"/>
          <w:highlight w:val="yellow"/>
        </w:rPr>
      </w:pPr>
      <w:r w:rsidRPr="00DC17C4">
        <w:rPr>
          <w:b/>
          <w:color w:val="000000" w:themeColor="text1"/>
          <w:sz w:val="24"/>
          <w:szCs w:val="24"/>
        </w:rPr>
        <w:t>3. Цель.   Задачи.</w:t>
      </w:r>
    </w:p>
    <w:p w:rsidR="00DC17C4" w:rsidRPr="00DC17C4" w:rsidRDefault="00DC17C4" w:rsidP="00DC17C4">
      <w:pPr>
        <w:rPr>
          <w:b/>
          <w:color w:val="000000" w:themeColor="text1"/>
          <w:sz w:val="24"/>
          <w:szCs w:val="24"/>
        </w:rPr>
      </w:pPr>
    </w:p>
    <w:p w:rsidR="004307B1" w:rsidRDefault="00DC17C4" w:rsidP="00DC17C4">
      <w:pPr>
        <w:spacing w:before="30" w:after="30"/>
        <w:jc w:val="both"/>
        <w:rPr>
          <w:color w:val="000000" w:themeColor="text1"/>
          <w:sz w:val="24"/>
          <w:szCs w:val="24"/>
        </w:rPr>
      </w:pPr>
      <w:r w:rsidRPr="00DC17C4">
        <w:rPr>
          <w:b/>
          <w:color w:val="000000" w:themeColor="text1"/>
          <w:sz w:val="24"/>
          <w:szCs w:val="24"/>
        </w:rPr>
        <w:t xml:space="preserve">     </w:t>
      </w:r>
      <w:proofErr w:type="gramStart"/>
      <w:r w:rsidRPr="00DC17C4">
        <w:rPr>
          <w:b/>
          <w:color w:val="000000" w:themeColor="text1"/>
          <w:sz w:val="24"/>
          <w:szCs w:val="24"/>
        </w:rPr>
        <w:t xml:space="preserve">Цель:  </w:t>
      </w:r>
      <w:r w:rsidRPr="00DC17C4">
        <w:rPr>
          <w:color w:val="000000" w:themeColor="text1"/>
          <w:sz w:val="24"/>
          <w:szCs w:val="24"/>
        </w:rPr>
        <w:t xml:space="preserve"> организация    жизнедеятельности коллектива  обучающихся,    обеспечивающая развитие    их   самостоятельности   в   принятии   и   реализации   решений   для   достижения </w:t>
      </w:r>
      <w:r w:rsidRPr="00DC17C4">
        <w:rPr>
          <w:color w:val="000000" w:themeColor="text1"/>
          <w:sz w:val="24"/>
          <w:szCs w:val="24"/>
        </w:rPr>
        <w:lastRenderedPageBreak/>
        <w:t>общественно    значимых  целей   в   интересах своего   коллектива   и   образовательного учреждения   в    целом</w:t>
      </w:r>
      <w:r w:rsidR="004307B1">
        <w:rPr>
          <w:color w:val="000000" w:themeColor="text1"/>
          <w:sz w:val="24"/>
          <w:szCs w:val="24"/>
        </w:rPr>
        <w:t>.</w:t>
      </w:r>
      <w:proofErr w:type="gramEnd"/>
    </w:p>
    <w:p w:rsidR="00DC17C4" w:rsidRPr="004307B1" w:rsidRDefault="00DC17C4" w:rsidP="00DC17C4">
      <w:pPr>
        <w:spacing w:before="30" w:after="30"/>
        <w:jc w:val="both"/>
        <w:rPr>
          <w:color w:val="000000" w:themeColor="text1"/>
          <w:sz w:val="24"/>
          <w:szCs w:val="24"/>
        </w:rPr>
      </w:pPr>
      <w:r w:rsidRPr="00DC17C4">
        <w:rPr>
          <w:b/>
          <w:color w:val="000000" w:themeColor="text1"/>
          <w:sz w:val="24"/>
          <w:szCs w:val="24"/>
        </w:rPr>
        <w:t xml:space="preserve">    Задачи: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>1. Создание системы   самоуправления как среды, обеспечивающей позитивную социализацию каждого обучающегося.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>2. Выявление и развитие творческого потенциала личности каждого обучающегося с учетом его возможностей.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3. Представление </w:t>
      </w:r>
      <w:proofErr w:type="gramStart"/>
      <w:r w:rsidRPr="00DC17C4">
        <w:rPr>
          <w:color w:val="000000" w:themeColor="text1"/>
          <w:sz w:val="24"/>
          <w:szCs w:val="24"/>
        </w:rPr>
        <w:t>обучающимся</w:t>
      </w:r>
      <w:proofErr w:type="gramEnd"/>
      <w:r w:rsidRPr="00DC17C4">
        <w:rPr>
          <w:color w:val="000000" w:themeColor="text1"/>
          <w:sz w:val="24"/>
          <w:szCs w:val="24"/>
        </w:rPr>
        <w:t xml:space="preserve"> реальной возможности вместе с педагогами участвовать в управлении  техникума  (прогнозировать, организовывать, исполнять и анализировать учебно-воспитательный процесс).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>4. Развитие навыков лидерского поведения, организаторских знаний, умений, навыков и способов конструктивного общения со сверстниками  и взрослыми.</w:t>
      </w:r>
    </w:p>
    <w:p w:rsidR="00DC17C4" w:rsidRPr="00DC17C4" w:rsidRDefault="00DC17C4" w:rsidP="00DC17C4">
      <w:pPr>
        <w:jc w:val="both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5. Обучение </w:t>
      </w:r>
      <w:r w:rsidR="004307B1">
        <w:rPr>
          <w:color w:val="000000" w:themeColor="text1"/>
          <w:sz w:val="24"/>
          <w:szCs w:val="24"/>
        </w:rPr>
        <w:t xml:space="preserve"> лидеров </w:t>
      </w:r>
      <w:r w:rsidRPr="00DC17C4">
        <w:rPr>
          <w:color w:val="000000" w:themeColor="text1"/>
          <w:sz w:val="24"/>
          <w:szCs w:val="24"/>
        </w:rPr>
        <w:t xml:space="preserve">органов   самоуправления </w:t>
      </w:r>
      <w:r w:rsidR="004307B1">
        <w:rPr>
          <w:color w:val="000000" w:themeColor="text1"/>
          <w:sz w:val="24"/>
          <w:szCs w:val="24"/>
        </w:rPr>
        <w:t xml:space="preserve"> </w:t>
      </w:r>
      <w:r w:rsidRPr="00DC17C4">
        <w:rPr>
          <w:color w:val="000000" w:themeColor="text1"/>
          <w:sz w:val="24"/>
          <w:szCs w:val="24"/>
        </w:rPr>
        <w:t xml:space="preserve">активным формам работы с  </w:t>
      </w:r>
      <w:proofErr w:type="gramStart"/>
      <w:r w:rsidRPr="00DC17C4">
        <w:rPr>
          <w:color w:val="000000" w:themeColor="text1"/>
          <w:sz w:val="24"/>
          <w:szCs w:val="24"/>
        </w:rPr>
        <w:t>обучающимися</w:t>
      </w:r>
      <w:proofErr w:type="gramEnd"/>
      <w:r w:rsidRPr="00DC17C4">
        <w:rPr>
          <w:color w:val="000000" w:themeColor="text1"/>
          <w:sz w:val="24"/>
          <w:szCs w:val="24"/>
        </w:rPr>
        <w:t>.</w:t>
      </w:r>
    </w:p>
    <w:p w:rsidR="00DC17C4" w:rsidRPr="00DC17C4" w:rsidRDefault="00DC17C4" w:rsidP="00DC17C4">
      <w:pPr>
        <w:rPr>
          <w:b/>
          <w:color w:val="000000" w:themeColor="text1"/>
          <w:sz w:val="24"/>
          <w:szCs w:val="24"/>
        </w:rPr>
      </w:pPr>
    </w:p>
    <w:p w:rsidR="00DC17C4" w:rsidRPr="00DC17C4" w:rsidRDefault="00DC17C4" w:rsidP="00DC17C4">
      <w:pPr>
        <w:spacing w:after="120"/>
        <w:ind w:firstLine="540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DC17C4">
        <w:rPr>
          <w:b/>
          <w:color w:val="000000" w:themeColor="text1"/>
          <w:sz w:val="24"/>
          <w:szCs w:val="24"/>
        </w:rPr>
        <w:t>4. Предполагаемый результат</w:t>
      </w:r>
      <w:r w:rsidRPr="00DC17C4">
        <w:rPr>
          <w:b/>
          <w:color w:val="000000" w:themeColor="text1"/>
          <w:sz w:val="24"/>
          <w:szCs w:val="24"/>
          <w:lang w:eastAsia="ru-RU"/>
        </w:rPr>
        <w:t xml:space="preserve"> реализации программы.</w:t>
      </w:r>
    </w:p>
    <w:p w:rsidR="00DC17C4" w:rsidRPr="00DC17C4" w:rsidRDefault="00DC17C4" w:rsidP="00DC17C4">
      <w:pPr>
        <w:autoSpaceDE w:val="0"/>
        <w:autoSpaceDN w:val="0"/>
        <w:adjustRightInd w:val="0"/>
        <w:spacing w:line="252" w:lineRule="auto"/>
        <w:ind w:left="180"/>
        <w:jc w:val="center"/>
        <w:rPr>
          <w:color w:val="000000" w:themeColor="text1"/>
          <w:sz w:val="24"/>
          <w:szCs w:val="24"/>
        </w:rPr>
      </w:pPr>
      <w:r w:rsidRPr="00DC17C4">
        <w:rPr>
          <w:color w:val="000000" w:themeColor="text1"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4359"/>
      </w:tblGrid>
      <w:tr w:rsidR="00DC17C4" w:rsidRPr="00DC17C4" w:rsidTr="00B26148">
        <w:tc>
          <w:tcPr>
            <w:tcW w:w="2802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Критерии эффективности</w:t>
            </w:r>
            <w:r w:rsidRPr="00DC17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изучения</w:t>
            </w:r>
          </w:p>
        </w:tc>
      </w:tr>
      <w:tr w:rsidR="00DC17C4" w:rsidRPr="00DC17C4" w:rsidTr="00B26148">
        <w:tc>
          <w:tcPr>
            <w:tcW w:w="2802" w:type="dxa"/>
            <w:vMerge w:val="restart"/>
          </w:tcPr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представлений о самоуправлении и формирование лидерских качеств.</w:t>
            </w: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B26148">
            <w:pPr>
              <w:shd w:val="clear" w:color="auto" w:fill="FFFFFF"/>
              <w:ind w:left="34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эффективного механизма управления деятельностью по созданию условий для активизации и совершенствованием самоуправления;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Тестирование:  М.И.Рожкова</w:t>
            </w:r>
          </w:p>
          <w:p w:rsidR="00DC17C4" w:rsidRPr="00DC17C4" w:rsidRDefault="00DC17C4" w:rsidP="00B261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9" w:history="1">
              <w:r w:rsidRPr="00721D62">
                <w:rPr>
                  <w:rStyle w:val="a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Методика диагностики уровня творческой активности учащихся</w:t>
              </w:r>
            </w:hyperlink>
            <w:r w:rsidRP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методика Г.Е.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Леевика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«Ценностные ориентации личности»</w:t>
            </w:r>
          </w:p>
        </w:tc>
      </w:tr>
      <w:tr w:rsidR="00DC17C4" w:rsidRPr="00DC17C4" w:rsidTr="00B26148">
        <w:tc>
          <w:tcPr>
            <w:tcW w:w="2802" w:type="dxa"/>
            <w:vMerge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B2614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самостоятельности 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принятии  и    реализации решений;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Тестирование: </w:t>
            </w:r>
            <w:r w:rsidR="00721D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7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методика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Л.В.Байбородовой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«Ситуация выбора», методика Н.М.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Пейсахова</w:t>
            </w:r>
            <w:proofErr w:type="spellEnd"/>
            <w:r w:rsidRPr="00DC17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«Способность к  самоуправлению»</w:t>
            </w:r>
          </w:p>
        </w:tc>
      </w:tr>
      <w:tr w:rsidR="00DC17C4" w:rsidRPr="00DC17C4" w:rsidTr="00B26148">
        <w:tc>
          <w:tcPr>
            <w:tcW w:w="2802" w:type="dxa"/>
            <w:vMerge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721D62" w:rsidRDefault="00DC17C4" w:rsidP="00721D62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 </w:t>
            </w:r>
            <w:r w:rsidR="004307B1" w:rsidRP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студенческого </w:t>
            </w:r>
            <w:r w:rsidRP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самоуправление </w:t>
            </w:r>
            <w:r w:rsidR="00721D62" w:rsidRP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полноправного органа управления в  техникуме</w:t>
            </w:r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Тестирование:   М.И. Рожкова «Методика определения уровня творческой активности  </w:t>
            </w:r>
            <w:proofErr w:type="gramStart"/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обучающихся</w:t>
            </w:r>
            <w:proofErr w:type="gramEnd"/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»:</w:t>
            </w:r>
          </w:p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 Опросник «</w:t>
            </w: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Чувство новизны</w:t>
            </w:r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». </w:t>
            </w:r>
          </w:p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2. Опросник «</w:t>
            </w: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Критичность».</w:t>
            </w:r>
          </w:p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</w:rPr>
              <w:t xml:space="preserve"> 3. </w:t>
            </w: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Испытание «Способность преобразовывать структуру объекта».</w:t>
            </w:r>
          </w:p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</w:pP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4. «Направленность на творчество»</w:t>
            </w:r>
          </w:p>
          <w:p w:rsidR="00DC17C4" w:rsidRPr="00DC17C4" w:rsidRDefault="00DC17C4" w:rsidP="00B26148">
            <w:pPr>
              <w:pStyle w:val="a8"/>
              <w:spacing w:before="0" w:beforeAutospacing="0" w:after="0" w:afterAutospacing="0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17C4">
              <w:rPr>
                <w:rStyle w:val="a6"/>
                <w:rFonts w:ascii="Times New Roman" w:hAnsi="Times New Roman" w:cs="Times New Roman"/>
                <w:b w:val="0"/>
                <w:color w:val="000000" w:themeColor="text1"/>
              </w:rPr>
              <w:t>5. Самооценка (контрольный опрос).</w:t>
            </w:r>
          </w:p>
        </w:tc>
      </w:tr>
      <w:tr w:rsidR="00DC17C4" w:rsidRPr="00DC17C4" w:rsidTr="00B26148">
        <w:tc>
          <w:tcPr>
            <w:tcW w:w="2802" w:type="dxa"/>
          </w:tcPr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готовность </w:t>
            </w:r>
            <w:proofErr w:type="gram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осуществлени</w:t>
            </w:r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самоуправления.</w:t>
            </w:r>
          </w:p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B26148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самостоятельности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работе органов самоуправления техникума;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Тестирование:  Р.В.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Овчаровой</w:t>
            </w:r>
            <w:proofErr w:type="spellEnd"/>
            <w:r w:rsidRPr="00DC17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«Методика выявления коммуникативных склонностей обучающихся»,  м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етодика В.В. Бойко</w:t>
            </w:r>
            <w:r w:rsidRPr="00DC17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«Диагностика  «Помех» в установлении эмоциональных контактов»</w:t>
            </w:r>
          </w:p>
        </w:tc>
      </w:tr>
      <w:tr w:rsidR="00DC17C4" w:rsidRPr="00DC17C4" w:rsidTr="00B26148">
        <w:tc>
          <w:tcPr>
            <w:tcW w:w="2802" w:type="dxa"/>
            <w:vMerge w:val="restart"/>
          </w:tcPr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17C4" w:rsidRPr="00DC17C4" w:rsidRDefault="00DC17C4" w:rsidP="00B26148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степени активности удовлетворения </w:t>
            </w:r>
            <w:proofErr w:type="gram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участия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работе самоуправления.</w:t>
            </w:r>
          </w:p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721D62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Степень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представлений о</w:t>
            </w:r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самоуправлении в техникуме;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Тестирование:   М.И. Рожкова «Методика определения уровня развития самоуправления в коллективе </w:t>
            </w:r>
            <w:proofErr w:type="gram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C17C4" w:rsidRPr="00DC17C4" w:rsidTr="00B26148">
        <w:tc>
          <w:tcPr>
            <w:tcW w:w="2802" w:type="dxa"/>
            <w:vMerge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B26148">
            <w:pPr>
              <w:pStyle w:val="ad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Осознанное участие в разработке и проведении мероприятий различной направленности;</w:t>
            </w:r>
          </w:p>
        </w:tc>
        <w:tc>
          <w:tcPr>
            <w:tcW w:w="4359" w:type="dxa"/>
          </w:tcPr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7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Анкетирование: методика М. И. Рожкова «Изучение социализированной личности обучающегося», «О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пределение уровня развития самоуправления в ученическом коллективе» </w:t>
            </w:r>
            <w:r w:rsidRPr="00DC17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Анкетирование: </w:t>
            </w:r>
            <w:r w:rsidRPr="00DC17C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методика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(проф. Л.В. </w:t>
            </w:r>
            <w:proofErr w:type="spell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«Определение состояния взаимодействия педагогов и учащихся в  коллективе, а также динамику его развития».</w:t>
            </w:r>
          </w:p>
          <w:p w:rsidR="00DC17C4" w:rsidRPr="00DC17C4" w:rsidRDefault="00DC17C4" w:rsidP="00B261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Тестирование: методика  А.А. Андреева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«Определение степени удовлетворенности </w:t>
            </w:r>
            <w:proofErr w:type="gramStart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жизнью техникума».</w:t>
            </w:r>
          </w:p>
          <w:p w:rsidR="00DC17C4" w:rsidRPr="00DC17C4" w:rsidRDefault="00DC17C4" w:rsidP="00B26148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Тестирование: А.А. Андреев     «Изучение удовлетворенности родителей жизнедеятельностью образовательного учреждения»  </w:t>
            </w:r>
          </w:p>
        </w:tc>
      </w:tr>
      <w:tr w:rsidR="00DC17C4" w:rsidRPr="00DC17C4" w:rsidTr="00B26148">
        <w:tc>
          <w:tcPr>
            <w:tcW w:w="2802" w:type="dxa"/>
            <w:vMerge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17C4" w:rsidRPr="00DC17C4" w:rsidRDefault="00DC17C4" w:rsidP="00B2614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управленческой деятельности;</w:t>
            </w:r>
          </w:p>
          <w:p w:rsidR="00DC17C4" w:rsidRPr="00DC17C4" w:rsidRDefault="00DC17C4" w:rsidP="00721D6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C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частие в лидерских конкурсах</w:t>
            </w:r>
            <w:proofErr w:type="gramStart"/>
            <w:r w:rsidR="00721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359" w:type="dxa"/>
          </w:tcPr>
          <w:p w:rsidR="00DC17C4" w:rsidRPr="00DC17C4" w:rsidRDefault="00DC17C4" w:rsidP="00B26148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17C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Анкетирование: Е.Н. Степанов</w:t>
            </w:r>
            <w:r w:rsidRPr="00DC17C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rStyle w:val="20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«Определение общественной активности обучающихся»</w:t>
            </w:r>
            <w:r w:rsidRPr="00DC17C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C17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C17C4" w:rsidRPr="00DC17C4" w:rsidRDefault="00DC17C4" w:rsidP="00DC17C4">
      <w:pPr>
        <w:rPr>
          <w:b/>
          <w:color w:val="000000" w:themeColor="text1"/>
          <w:sz w:val="24"/>
          <w:szCs w:val="24"/>
          <w:lang w:eastAsia="ru-RU"/>
        </w:rPr>
      </w:pPr>
    </w:p>
    <w:p w:rsidR="00DC17C4" w:rsidRPr="00DC17C4" w:rsidRDefault="00DC17C4" w:rsidP="00DC17C4">
      <w:pPr>
        <w:autoSpaceDE w:val="0"/>
        <w:autoSpaceDN w:val="0"/>
        <w:adjustRightInd w:val="0"/>
        <w:spacing w:line="252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C17C4">
        <w:rPr>
          <w:b/>
          <w:color w:val="000000" w:themeColor="text1"/>
          <w:sz w:val="24"/>
          <w:szCs w:val="24"/>
        </w:rPr>
        <w:t>5. Содержание воспитания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ind w:firstLine="709"/>
        <w:rPr>
          <w:rFonts w:ascii="Times New Roman CYR" w:hAnsi="Times New Roman CYR" w:cs="Times New Roman CYR"/>
          <w:b/>
          <w:sz w:val="24"/>
          <w:szCs w:val="24"/>
        </w:rPr>
      </w:pPr>
    </w:p>
    <w:p w:rsidR="00DC17C4" w:rsidRDefault="00DC17C4" w:rsidP="00DC17C4">
      <w:pPr>
        <w:autoSpaceDE w:val="0"/>
        <w:autoSpaceDN w:val="0"/>
        <w:adjustRightInd w:val="0"/>
        <w:spacing w:line="252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8E5CAD">
        <w:rPr>
          <w:rFonts w:ascii="Times New Roman CYR" w:hAnsi="Times New Roman CYR" w:cs="Times New Roman CYR"/>
          <w:sz w:val="24"/>
          <w:szCs w:val="24"/>
        </w:rPr>
        <w:t xml:space="preserve">Программа предполагает работу по следующим  </w:t>
      </w:r>
      <w:r>
        <w:rPr>
          <w:rFonts w:ascii="Times New Roman CYR" w:hAnsi="Times New Roman CYR" w:cs="Times New Roman CYR"/>
          <w:sz w:val="24"/>
          <w:szCs w:val="24"/>
        </w:rPr>
        <w:t>этапам</w:t>
      </w:r>
      <w:r w:rsidRPr="008E5CAD">
        <w:rPr>
          <w:rFonts w:ascii="Times New Roman CYR" w:hAnsi="Times New Roman CYR" w:cs="Times New Roman CYR"/>
          <w:sz w:val="24"/>
          <w:szCs w:val="24"/>
        </w:rPr>
        <w:t>: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4"/>
          <w:szCs w:val="24"/>
        </w:rPr>
      </w:pPr>
      <w:r w:rsidRPr="008E5CAD">
        <w:rPr>
          <w:rFonts w:ascii="Times New Roman CYR" w:hAnsi="Times New Roman CYR" w:cs="Times New Roman CYR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E5CAD">
        <w:rPr>
          <w:rFonts w:ascii="Times New Roman CYR" w:hAnsi="Times New Roman CYR" w:cs="Times New Roman CYR"/>
          <w:sz w:val="24"/>
          <w:szCs w:val="24"/>
        </w:rPr>
        <w:t>Аналитический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4"/>
          <w:szCs w:val="24"/>
        </w:rPr>
      </w:pPr>
      <w:r w:rsidRPr="008E5CAD">
        <w:rPr>
          <w:rFonts w:ascii="Times New Roman CYR" w:hAnsi="Times New Roman CYR" w:cs="Times New Roman CYR"/>
          <w:sz w:val="24"/>
          <w:szCs w:val="24"/>
        </w:rPr>
        <w:t>2. Организационный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rPr>
          <w:iCs/>
          <w:sz w:val="24"/>
          <w:szCs w:val="24"/>
        </w:rPr>
      </w:pPr>
      <w:r w:rsidRPr="008E5CAD"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8E5CAD">
        <w:rPr>
          <w:iCs/>
          <w:sz w:val="24"/>
          <w:szCs w:val="24"/>
        </w:rPr>
        <w:t>еализация и развитие системы </w:t>
      </w:r>
      <w:r>
        <w:rPr>
          <w:iCs/>
          <w:sz w:val="24"/>
          <w:szCs w:val="24"/>
        </w:rPr>
        <w:t xml:space="preserve"> </w:t>
      </w:r>
      <w:r w:rsidRPr="008E5CAD">
        <w:rPr>
          <w:sz w:val="24"/>
          <w:szCs w:val="24"/>
        </w:rPr>
        <w:t> </w:t>
      </w:r>
      <w:r w:rsidRPr="008E5CAD">
        <w:rPr>
          <w:iCs/>
          <w:sz w:val="24"/>
          <w:szCs w:val="24"/>
        </w:rPr>
        <w:t>самоуправления</w:t>
      </w:r>
      <w:r>
        <w:rPr>
          <w:iCs/>
          <w:sz w:val="24"/>
          <w:szCs w:val="24"/>
        </w:rPr>
        <w:t>.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4"/>
          <w:szCs w:val="24"/>
        </w:rPr>
      </w:pPr>
      <w:r w:rsidRPr="008E5CAD">
        <w:rPr>
          <w:iCs/>
          <w:sz w:val="24"/>
          <w:szCs w:val="24"/>
        </w:rPr>
        <w:t xml:space="preserve">4. </w:t>
      </w:r>
      <w:r>
        <w:rPr>
          <w:iCs/>
          <w:sz w:val="24"/>
          <w:szCs w:val="24"/>
        </w:rPr>
        <w:t>М</w:t>
      </w:r>
      <w:r w:rsidRPr="008E5CAD">
        <w:rPr>
          <w:iCs/>
          <w:sz w:val="24"/>
          <w:szCs w:val="24"/>
        </w:rPr>
        <w:t>ониторинг реализации и развития Программы</w:t>
      </w:r>
      <w:r>
        <w:rPr>
          <w:iCs/>
          <w:sz w:val="24"/>
          <w:szCs w:val="24"/>
        </w:rPr>
        <w:t>.</w:t>
      </w:r>
    </w:p>
    <w:p w:rsidR="00DC17C4" w:rsidRPr="008E5CAD" w:rsidRDefault="00DC17C4" w:rsidP="00DC17C4">
      <w:pPr>
        <w:autoSpaceDE w:val="0"/>
        <w:autoSpaceDN w:val="0"/>
        <w:adjustRightInd w:val="0"/>
        <w:spacing w:line="252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DC17C4" w:rsidRPr="008E5CAD" w:rsidRDefault="00DC17C4" w:rsidP="00DC17C4">
      <w:pPr>
        <w:jc w:val="both"/>
        <w:rPr>
          <w:b/>
          <w:sz w:val="24"/>
          <w:szCs w:val="24"/>
        </w:rPr>
      </w:pPr>
      <w:r w:rsidRPr="00084523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  <w:r w:rsidRPr="008E5CAD">
        <w:rPr>
          <w:b/>
          <w:iCs/>
          <w:sz w:val="24"/>
          <w:szCs w:val="24"/>
        </w:rPr>
        <w:t>1 этап - аналитический: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анализ и диагностика состояния работы по развитию </w:t>
      </w:r>
      <w:r>
        <w:rPr>
          <w:sz w:val="24"/>
          <w:szCs w:val="24"/>
        </w:rPr>
        <w:t>са</w:t>
      </w:r>
      <w:r w:rsidRPr="008E5CAD">
        <w:rPr>
          <w:sz w:val="24"/>
          <w:szCs w:val="24"/>
        </w:rPr>
        <w:t>моуправления в группах.</w:t>
      </w:r>
    </w:p>
    <w:p w:rsidR="00DC17C4" w:rsidRPr="008E5CAD" w:rsidRDefault="00DC17C4" w:rsidP="00DC17C4">
      <w:pPr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  </w:t>
      </w:r>
      <w:r w:rsidRPr="008E5CAD">
        <w:rPr>
          <w:b/>
          <w:iCs/>
          <w:sz w:val="24"/>
          <w:szCs w:val="24"/>
        </w:rPr>
        <w:t>2 этап – организационный: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формирование общественного мнения о значимости и необходимости </w:t>
      </w:r>
      <w:r>
        <w:rPr>
          <w:sz w:val="24"/>
          <w:szCs w:val="24"/>
        </w:rPr>
        <w:t xml:space="preserve"> </w:t>
      </w:r>
      <w:r w:rsidRPr="008E5CAD">
        <w:rPr>
          <w:sz w:val="24"/>
          <w:szCs w:val="24"/>
        </w:rPr>
        <w:t xml:space="preserve"> самоуправления </w:t>
      </w:r>
      <w:r>
        <w:rPr>
          <w:sz w:val="24"/>
          <w:szCs w:val="24"/>
        </w:rPr>
        <w:t xml:space="preserve">  </w:t>
      </w:r>
      <w:r w:rsidRPr="008E5CAD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Pr="008E5CAD">
        <w:rPr>
          <w:sz w:val="24"/>
          <w:szCs w:val="24"/>
        </w:rPr>
        <w:t xml:space="preserve">конкретизации </w:t>
      </w:r>
      <w:r>
        <w:rPr>
          <w:sz w:val="24"/>
          <w:szCs w:val="24"/>
        </w:rPr>
        <w:t xml:space="preserve"> </w:t>
      </w:r>
      <w:r w:rsidRPr="008E5CAD">
        <w:rPr>
          <w:sz w:val="24"/>
          <w:szCs w:val="24"/>
        </w:rPr>
        <w:t xml:space="preserve">функций </w:t>
      </w:r>
      <w:r>
        <w:rPr>
          <w:sz w:val="24"/>
          <w:szCs w:val="24"/>
        </w:rPr>
        <w:t xml:space="preserve"> </w:t>
      </w:r>
      <w:r w:rsidRPr="008E5CAD">
        <w:rPr>
          <w:sz w:val="24"/>
          <w:szCs w:val="24"/>
        </w:rPr>
        <w:t xml:space="preserve">и содержания деятельности всех органов </w:t>
      </w:r>
      <w:r>
        <w:rPr>
          <w:sz w:val="24"/>
          <w:szCs w:val="24"/>
        </w:rPr>
        <w:t>самоуправления</w:t>
      </w:r>
      <w:r w:rsidRPr="008E5CAD">
        <w:rPr>
          <w:sz w:val="24"/>
          <w:szCs w:val="24"/>
        </w:rPr>
        <w:t>;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изучение общественного мнения о возможной модели </w:t>
      </w:r>
      <w:r>
        <w:rPr>
          <w:sz w:val="24"/>
          <w:szCs w:val="24"/>
        </w:rPr>
        <w:t xml:space="preserve">  </w:t>
      </w:r>
      <w:r w:rsidRPr="008E5CAD">
        <w:rPr>
          <w:sz w:val="24"/>
          <w:szCs w:val="24"/>
        </w:rPr>
        <w:t>самоуправления,  путях ее разработки и совершенствования;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организация учебы актива и педагогов.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   </w:t>
      </w:r>
      <w:r w:rsidRPr="008E5CAD">
        <w:rPr>
          <w:b/>
          <w:iCs/>
          <w:sz w:val="24"/>
          <w:szCs w:val="24"/>
        </w:rPr>
        <w:t>3 этап – реализация и развитие системы </w:t>
      </w:r>
      <w:r w:rsidRPr="008E5CAD">
        <w:rPr>
          <w:b/>
          <w:sz w:val="24"/>
          <w:szCs w:val="24"/>
        </w:rPr>
        <w:t> </w:t>
      </w:r>
      <w:r w:rsidRPr="008E5CAD">
        <w:rPr>
          <w:b/>
          <w:iCs/>
          <w:sz w:val="24"/>
          <w:szCs w:val="24"/>
        </w:rPr>
        <w:t>самоуправления</w:t>
      </w:r>
      <w:r w:rsidRPr="008E5CAD">
        <w:rPr>
          <w:iCs/>
          <w:sz w:val="24"/>
          <w:szCs w:val="24"/>
        </w:rPr>
        <w:t>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участие органов </w:t>
      </w:r>
      <w:r>
        <w:rPr>
          <w:sz w:val="24"/>
          <w:szCs w:val="24"/>
        </w:rPr>
        <w:t xml:space="preserve">самоуправления  </w:t>
      </w:r>
      <w:r w:rsidRPr="008E5CAD">
        <w:rPr>
          <w:sz w:val="24"/>
          <w:szCs w:val="24"/>
        </w:rPr>
        <w:t>в художественно-эстетических, спортивно-оздоровительных, трудовых, гражданско-патриотических, благотворительных и других мероприятиях;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создание соб</w:t>
      </w:r>
      <w:r>
        <w:rPr>
          <w:sz w:val="24"/>
          <w:szCs w:val="24"/>
        </w:rPr>
        <w:t xml:space="preserve">ственных программ деятельности  </w:t>
      </w:r>
      <w:r w:rsidRPr="008E5CAD">
        <w:rPr>
          <w:sz w:val="24"/>
          <w:szCs w:val="24"/>
        </w:rPr>
        <w:t>самоуправления.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    </w:t>
      </w:r>
      <w:r w:rsidRPr="008E5CAD">
        <w:rPr>
          <w:b/>
          <w:iCs/>
          <w:sz w:val="24"/>
          <w:szCs w:val="24"/>
        </w:rPr>
        <w:t>4 этап – мониторинг реализации и развития Программы: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оценка личностного роста </w:t>
      </w:r>
      <w:r>
        <w:rPr>
          <w:sz w:val="24"/>
          <w:szCs w:val="24"/>
        </w:rPr>
        <w:t>обучающегося</w:t>
      </w:r>
      <w:r w:rsidRPr="008E5CAD">
        <w:rPr>
          <w:sz w:val="24"/>
          <w:szCs w:val="24"/>
        </w:rPr>
        <w:t>;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>
        <w:rPr>
          <w:sz w:val="24"/>
          <w:szCs w:val="24"/>
        </w:rPr>
        <w:t>- уровень сформированности  обучающегося</w:t>
      </w:r>
      <w:r w:rsidRPr="008E5CAD">
        <w:rPr>
          <w:sz w:val="24"/>
          <w:szCs w:val="24"/>
        </w:rPr>
        <w:t xml:space="preserve"> коллектива.</w:t>
      </w:r>
    </w:p>
    <w:p w:rsidR="00DC17C4" w:rsidRPr="008E5CAD" w:rsidRDefault="00DC17C4" w:rsidP="00DC17C4">
      <w:pPr>
        <w:rPr>
          <w:sz w:val="24"/>
          <w:szCs w:val="24"/>
        </w:rPr>
      </w:pPr>
      <w:r w:rsidRPr="008E5CAD">
        <w:rPr>
          <w:sz w:val="24"/>
          <w:szCs w:val="24"/>
        </w:rPr>
        <w:t> </w:t>
      </w:r>
    </w:p>
    <w:p w:rsidR="00DC17C4" w:rsidRPr="00EF246B" w:rsidRDefault="00DC17C4" w:rsidP="00DC17C4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</w:t>
      </w:r>
      <w:r w:rsidRPr="00084523">
        <w:rPr>
          <w:b/>
          <w:sz w:val="28"/>
          <w:szCs w:val="28"/>
        </w:rPr>
        <w:t xml:space="preserve"> </w:t>
      </w:r>
      <w:r w:rsidRPr="00EF246B">
        <w:rPr>
          <w:sz w:val="24"/>
          <w:szCs w:val="24"/>
          <w:u w:val="single"/>
        </w:rPr>
        <w:t>Основные направления деятельности.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Создание организационных  условий для функционирования органов</w:t>
      </w:r>
      <w:r>
        <w:rPr>
          <w:sz w:val="24"/>
          <w:szCs w:val="24"/>
        </w:rPr>
        <w:t xml:space="preserve">  самоуправления</w:t>
      </w:r>
      <w:r w:rsidRPr="008E5CAD">
        <w:rPr>
          <w:sz w:val="24"/>
          <w:szCs w:val="24"/>
        </w:rPr>
        <w:t>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lastRenderedPageBreak/>
        <w:t xml:space="preserve">- Стимулирование социально значимой направленности деятельности </w:t>
      </w:r>
      <w:r>
        <w:rPr>
          <w:sz w:val="24"/>
          <w:szCs w:val="24"/>
        </w:rPr>
        <w:t>самоуправления</w:t>
      </w:r>
      <w:r w:rsidRPr="008E5CAD">
        <w:rPr>
          <w:sz w:val="24"/>
          <w:szCs w:val="24"/>
        </w:rPr>
        <w:t>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</w:t>
      </w:r>
      <w:r w:rsidR="00830C0D">
        <w:rPr>
          <w:sz w:val="24"/>
          <w:szCs w:val="24"/>
        </w:rPr>
        <w:t xml:space="preserve">Корректировка </w:t>
      </w:r>
      <w:r w:rsidRPr="008E5CAD">
        <w:rPr>
          <w:sz w:val="24"/>
          <w:szCs w:val="24"/>
        </w:rPr>
        <w:t>содержания воспитательной работы.</w:t>
      </w:r>
    </w:p>
    <w:p w:rsidR="00DC17C4" w:rsidRPr="00EF246B" w:rsidRDefault="00DC17C4" w:rsidP="00DC17C4">
      <w:pPr>
        <w:jc w:val="both"/>
        <w:rPr>
          <w:sz w:val="24"/>
          <w:szCs w:val="24"/>
          <w:u w:val="single"/>
        </w:rPr>
      </w:pPr>
      <w:r>
        <w:rPr>
          <w:b/>
          <w:iCs/>
          <w:sz w:val="24"/>
          <w:szCs w:val="24"/>
        </w:rPr>
        <w:t xml:space="preserve">        </w:t>
      </w:r>
      <w:r w:rsidRPr="00EF246B">
        <w:rPr>
          <w:iCs/>
          <w:sz w:val="24"/>
          <w:szCs w:val="24"/>
          <w:u w:val="single"/>
        </w:rPr>
        <w:t xml:space="preserve">Создание организационных  условий для функционирования органов </w:t>
      </w:r>
      <w:r w:rsidRPr="00EF246B">
        <w:rPr>
          <w:sz w:val="24"/>
          <w:szCs w:val="24"/>
          <w:u w:val="single"/>
        </w:rPr>
        <w:t>самоуправления</w:t>
      </w:r>
    </w:p>
    <w:p w:rsidR="00DC17C4" w:rsidRPr="00EF246B" w:rsidRDefault="00DC17C4" w:rsidP="00DC17C4">
      <w:pPr>
        <w:jc w:val="both"/>
        <w:rPr>
          <w:sz w:val="24"/>
          <w:szCs w:val="24"/>
          <w:u w:val="single"/>
        </w:rPr>
      </w:pPr>
      <w:r w:rsidRPr="00EF246B">
        <w:rPr>
          <w:iCs/>
          <w:sz w:val="24"/>
          <w:szCs w:val="24"/>
          <w:u w:val="single"/>
        </w:rPr>
        <w:t>предполагает</w:t>
      </w:r>
      <w:r w:rsidRPr="00EF246B">
        <w:rPr>
          <w:i/>
          <w:iCs/>
          <w:sz w:val="24"/>
          <w:szCs w:val="24"/>
          <w:u w:val="single"/>
        </w:rPr>
        <w:t>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Формирование демократической культуры отношений педагогов, мастеров  и </w:t>
      </w:r>
      <w:r>
        <w:rPr>
          <w:sz w:val="24"/>
          <w:szCs w:val="24"/>
        </w:rPr>
        <w:t>обучающихся</w:t>
      </w:r>
      <w:r w:rsidRPr="008E5CAD">
        <w:rPr>
          <w:sz w:val="24"/>
          <w:szCs w:val="24"/>
        </w:rPr>
        <w:t>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>обучающий</w:t>
      </w:r>
      <w:r w:rsidRPr="008E5CAD">
        <w:rPr>
          <w:sz w:val="24"/>
          <w:szCs w:val="24"/>
        </w:rPr>
        <w:t xml:space="preserve"> четко должен осознавать комплекс своих прав, знать перечень своих обязанностей, иметь гарантии их выполнения. Отношения строятся на взаимном уважении, и на этой основе укрепляется сфера дружеских отношений.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Подготовку педагогов и актива к управленческой и организаторской деятельности.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Предоставление</w:t>
      </w:r>
      <w:r>
        <w:rPr>
          <w:sz w:val="24"/>
          <w:szCs w:val="24"/>
        </w:rPr>
        <w:t xml:space="preserve">  обучающемуся</w:t>
      </w:r>
      <w:r w:rsidRPr="008E5CAD">
        <w:rPr>
          <w:sz w:val="24"/>
          <w:szCs w:val="24"/>
        </w:rPr>
        <w:t>, согласно Закону РФ «Об образовании», права на участие наравне с родителями и педагогами в принятии решений и осуществления деятельности, определяющей динамику позитивного развития техникума, улучшение  состояния учебно-воспитательного процесса.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Формирование единого коллектива педагогов, родителей и </w:t>
      </w:r>
      <w:r>
        <w:rPr>
          <w:sz w:val="24"/>
          <w:szCs w:val="24"/>
        </w:rPr>
        <w:t>обучающихся</w:t>
      </w:r>
      <w:r w:rsidRPr="008E5CAD">
        <w:rPr>
          <w:sz w:val="24"/>
          <w:szCs w:val="24"/>
        </w:rPr>
        <w:t>.</w:t>
      </w:r>
    </w:p>
    <w:p w:rsidR="00DC17C4" w:rsidRPr="00EF246B" w:rsidRDefault="00DC17C4" w:rsidP="00DC17C4">
      <w:pPr>
        <w:jc w:val="both"/>
        <w:rPr>
          <w:sz w:val="24"/>
          <w:szCs w:val="24"/>
          <w:u w:val="single"/>
        </w:rPr>
      </w:pPr>
      <w:r w:rsidRPr="00EF246B">
        <w:rPr>
          <w:iCs/>
          <w:sz w:val="24"/>
          <w:szCs w:val="24"/>
        </w:rPr>
        <w:t xml:space="preserve">     </w:t>
      </w:r>
      <w:r w:rsidRPr="00EF246B">
        <w:rPr>
          <w:iCs/>
          <w:sz w:val="24"/>
          <w:szCs w:val="24"/>
          <w:u w:val="single"/>
        </w:rPr>
        <w:t xml:space="preserve">Стимулирование социально значимой направленности деятельности </w:t>
      </w:r>
      <w:r w:rsidRPr="00EF246B">
        <w:rPr>
          <w:sz w:val="24"/>
          <w:szCs w:val="24"/>
          <w:u w:val="single"/>
        </w:rPr>
        <w:t>самоуправления</w:t>
      </w:r>
      <w:r w:rsidRPr="00EF246B">
        <w:rPr>
          <w:iCs/>
          <w:sz w:val="24"/>
          <w:szCs w:val="24"/>
          <w:u w:val="single"/>
        </w:rPr>
        <w:t xml:space="preserve"> предполагает: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 xml:space="preserve">- Участие органов </w:t>
      </w:r>
      <w:r>
        <w:rPr>
          <w:sz w:val="24"/>
          <w:szCs w:val="24"/>
        </w:rPr>
        <w:t xml:space="preserve"> </w:t>
      </w:r>
      <w:r w:rsidRPr="008E5CAD">
        <w:rPr>
          <w:sz w:val="24"/>
          <w:szCs w:val="24"/>
        </w:rPr>
        <w:t xml:space="preserve"> самоуправления в реализации социально значимых проектов</w:t>
      </w:r>
      <w:r w:rsidRPr="002D5EBE">
        <w:rPr>
          <w:sz w:val="24"/>
          <w:szCs w:val="24"/>
        </w:rPr>
        <w:t>: «Здоровье», «Образование», «Молодежь Зауралья</w:t>
      </w:r>
      <w:r>
        <w:rPr>
          <w:sz w:val="24"/>
          <w:szCs w:val="24"/>
        </w:rPr>
        <w:t>»</w:t>
      </w:r>
      <w:r w:rsidRPr="008E5CAD">
        <w:rPr>
          <w:sz w:val="24"/>
          <w:szCs w:val="24"/>
        </w:rPr>
        <w:t xml:space="preserve"> направленных на позитивные изменения в жизни общества.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- Использование в работе действующих в техникуме  воспитательных программ: «Патриотическое воспитание»</w:t>
      </w:r>
      <w:r>
        <w:rPr>
          <w:sz w:val="24"/>
          <w:szCs w:val="24"/>
        </w:rPr>
        <w:t>,  «Гражданско-патриотическое воспитание»,  «Формирование ЗОЖ»,  «Духовно-нравственное воспитание»,  «Правовое воспитание»,  «Профилактика  ПАВ», «Кадетское воспитание».</w:t>
      </w:r>
    </w:p>
    <w:p w:rsidR="00DC17C4" w:rsidRDefault="00DC17C4" w:rsidP="00DC17C4">
      <w:pPr>
        <w:jc w:val="both"/>
        <w:rPr>
          <w:sz w:val="24"/>
          <w:szCs w:val="24"/>
        </w:rPr>
      </w:pPr>
      <w:r w:rsidRPr="008E5CAD">
        <w:rPr>
          <w:sz w:val="24"/>
          <w:szCs w:val="24"/>
        </w:rPr>
        <w:t>Работа по этим программам предполагает совершенствование деятельности всего коллектива техникума  в ходе реализации данных программ, внесение дополнений и изменений.</w:t>
      </w:r>
    </w:p>
    <w:p w:rsidR="00DC17C4" w:rsidRPr="008E5CAD" w:rsidRDefault="00DC17C4" w:rsidP="00DC17C4">
      <w:pPr>
        <w:jc w:val="both"/>
        <w:rPr>
          <w:sz w:val="24"/>
          <w:szCs w:val="24"/>
        </w:rPr>
      </w:pPr>
    </w:p>
    <w:p w:rsidR="00DC17C4" w:rsidRPr="00EF246B" w:rsidRDefault="00DC17C4" w:rsidP="00DC17C4">
      <w:pPr>
        <w:rPr>
          <w:sz w:val="24"/>
          <w:szCs w:val="24"/>
          <w:u w:val="single"/>
        </w:rPr>
      </w:pPr>
      <w:r>
        <w:rPr>
          <w:b/>
          <w:iCs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EF246B">
        <w:rPr>
          <w:sz w:val="24"/>
          <w:szCs w:val="24"/>
          <w:u w:val="single"/>
        </w:rPr>
        <w:t>Субъекты студенческого самоуправления</w:t>
      </w:r>
      <w:r>
        <w:rPr>
          <w:sz w:val="24"/>
          <w:szCs w:val="24"/>
          <w:u w:val="single"/>
        </w:rPr>
        <w:t>.</w:t>
      </w:r>
    </w:p>
    <w:p w:rsidR="00DC17C4" w:rsidRPr="00A43B6F" w:rsidRDefault="00DC17C4" w:rsidP="00DC17C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43B6F">
        <w:rPr>
          <w:sz w:val="24"/>
          <w:szCs w:val="24"/>
        </w:rPr>
        <w:t>Реализация данной Программы включает в себя:</w:t>
      </w:r>
    </w:p>
    <w:p w:rsidR="00DC17C4" w:rsidRPr="00A43B6F" w:rsidRDefault="00DC17C4" w:rsidP="00DC17C4">
      <w:pPr>
        <w:rPr>
          <w:sz w:val="24"/>
          <w:szCs w:val="24"/>
        </w:rPr>
      </w:pPr>
      <w:r>
        <w:rPr>
          <w:sz w:val="24"/>
          <w:szCs w:val="24"/>
        </w:rPr>
        <w:t>- Работу с</w:t>
      </w:r>
      <w:r w:rsidRPr="00A43B6F">
        <w:rPr>
          <w:sz w:val="24"/>
          <w:szCs w:val="24"/>
        </w:rPr>
        <w:t xml:space="preserve"> коллективом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A43B6F">
        <w:rPr>
          <w:sz w:val="24"/>
          <w:szCs w:val="24"/>
        </w:rPr>
        <w:t>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- Работу с педагогическим коллективом.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3B6F">
        <w:rPr>
          <w:sz w:val="24"/>
          <w:szCs w:val="24"/>
        </w:rPr>
        <w:t xml:space="preserve">Работу </w:t>
      </w:r>
      <w:r w:rsidR="00830C0D">
        <w:rPr>
          <w:sz w:val="24"/>
          <w:szCs w:val="24"/>
        </w:rPr>
        <w:t xml:space="preserve">в </w:t>
      </w:r>
      <w:r w:rsidRPr="00A43B6F">
        <w:rPr>
          <w:sz w:val="24"/>
          <w:szCs w:val="24"/>
        </w:rPr>
        <w:t>общежити</w:t>
      </w:r>
      <w:r w:rsidR="00830C0D">
        <w:rPr>
          <w:sz w:val="24"/>
          <w:szCs w:val="24"/>
        </w:rPr>
        <w:t>и</w:t>
      </w:r>
      <w:r w:rsidRPr="00A43B6F">
        <w:rPr>
          <w:sz w:val="24"/>
          <w:szCs w:val="24"/>
        </w:rPr>
        <w:t>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3B6F">
        <w:rPr>
          <w:sz w:val="24"/>
          <w:szCs w:val="24"/>
        </w:rPr>
        <w:t>Волонтерское движение</w:t>
      </w:r>
      <w:r w:rsidR="00830C0D">
        <w:rPr>
          <w:sz w:val="24"/>
          <w:szCs w:val="24"/>
        </w:rPr>
        <w:t>.</w:t>
      </w:r>
    </w:p>
    <w:p w:rsidR="00DC17C4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- Работу с коллективом родителей.</w:t>
      </w:r>
    </w:p>
    <w:p w:rsidR="00DC17C4" w:rsidRPr="00FE4484" w:rsidRDefault="00830C0D" w:rsidP="00DC17C4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C17C4" w:rsidRPr="00A43B6F" w:rsidRDefault="00DC17C4" w:rsidP="00DC17C4">
      <w:pPr>
        <w:shd w:val="clear" w:color="auto" w:fill="FFFFFF"/>
        <w:spacing w:line="218" w:lineRule="atLeast"/>
        <w:rPr>
          <w:color w:val="646464"/>
          <w:sz w:val="24"/>
          <w:szCs w:val="24"/>
        </w:rPr>
      </w:pPr>
    </w:p>
    <w:p w:rsidR="00DC17C4" w:rsidRPr="00EF246B" w:rsidRDefault="00DC17C4" w:rsidP="00DC17C4">
      <w:pPr>
        <w:rPr>
          <w:sz w:val="24"/>
          <w:szCs w:val="24"/>
          <w:u w:val="single"/>
        </w:rPr>
      </w:pPr>
      <w:bookmarkStart w:id="0" w:name="05"/>
      <w:bookmarkEnd w:id="0"/>
      <w:r w:rsidRPr="00A43B6F">
        <w:rPr>
          <w:sz w:val="24"/>
          <w:szCs w:val="24"/>
        </w:rPr>
        <w:t> </w:t>
      </w:r>
      <w:r w:rsidRPr="00EF246B">
        <w:rPr>
          <w:sz w:val="24"/>
          <w:szCs w:val="24"/>
          <w:u w:val="single"/>
        </w:rPr>
        <w:t>Организационные решения.</w:t>
      </w:r>
    </w:p>
    <w:p w:rsidR="00DC17C4" w:rsidRPr="00A43B6F" w:rsidRDefault="00DC17C4" w:rsidP="00DC17C4">
      <w:pPr>
        <w:jc w:val="both"/>
        <w:rPr>
          <w:sz w:val="24"/>
          <w:szCs w:val="24"/>
        </w:rPr>
      </w:pPr>
      <w:r w:rsidRPr="00A43B6F">
        <w:rPr>
          <w:sz w:val="24"/>
          <w:szCs w:val="24"/>
        </w:rPr>
        <w:t>В техникуме разработан и реализуется план воспитательной работы по следующим основным направлениям: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 xml:space="preserve">           </w:t>
      </w:r>
      <w:proofErr w:type="spellStart"/>
      <w:r w:rsidRPr="00A43B6F">
        <w:rPr>
          <w:sz w:val="24"/>
          <w:szCs w:val="24"/>
        </w:rPr>
        <w:t>Профориентационная</w:t>
      </w:r>
      <w:proofErr w:type="spellEnd"/>
      <w:r w:rsidRPr="00A43B6F">
        <w:rPr>
          <w:sz w:val="24"/>
          <w:szCs w:val="24"/>
        </w:rPr>
        <w:t xml:space="preserve"> работа.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 xml:space="preserve">           Патриотическое воспитание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A43B6F">
        <w:rPr>
          <w:sz w:val="24"/>
          <w:szCs w:val="24"/>
        </w:rPr>
        <w:t>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           Пропаганда здорового образа жизни.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 xml:space="preserve">           Волонтерское движение.</w:t>
      </w:r>
    </w:p>
    <w:p w:rsidR="00DC17C4" w:rsidRPr="00A43B6F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           Художественно-эстетическое воспитание.</w:t>
      </w:r>
    </w:p>
    <w:p w:rsidR="00DC17C4" w:rsidRDefault="00DC17C4" w:rsidP="00DC17C4">
      <w:pPr>
        <w:rPr>
          <w:sz w:val="24"/>
          <w:szCs w:val="24"/>
        </w:rPr>
      </w:pPr>
      <w:r w:rsidRPr="00A43B6F">
        <w:rPr>
          <w:sz w:val="24"/>
          <w:szCs w:val="24"/>
        </w:rPr>
        <w:t>           Оздоровление и занятость студентов в каникулярное время.</w:t>
      </w:r>
    </w:p>
    <w:p w:rsidR="00DC17C4" w:rsidRPr="00A43B6F" w:rsidRDefault="00DC17C4" w:rsidP="00DC17C4">
      <w:pPr>
        <w:rPr>
          <w:sz w:val="24"/>
          <w:szCs w:val="24"/>
        </w:rPr>
      </w:pPr>
    </w:p>
    <w:p w:rsidR="00DC17C4" w:rsidRDefault="00DC17C4" w:rsidP="00DC17C4">
      <w:pPr>
        <w:shd w:val="clear" w:color="auto" w:fill="FFFFFF"/>
        <w:rPr>
          <w:bCs/>
          <w:sz w:val="24"/>
          <w:szCs w:val="24"/>
          <w:u w:val="single"/>
        </w:rPr>
      </w:pPr>
      <w:r w:rsidRPr="00EF246B">
        <w:rPr>
          <w:bCs/>
          <w:sz w:val="24"/>
          <w:szCs w:val="24"/>
          <w:u w:val="single"/>
        </w:rPr>
        <w:t>Формы деятельности:</w:t>
      </w:r>
    </w:p>
    <w:p w:rsidR="00DC17C4" w:rsidRPr="00A43B6F" w:rsidRDefault="00DC17C4" w:rsidP="00DC17C4">
      <w:pPr>
        <w:shd w:val="clear" w:color="auto" w:fill="FFFFFF"/>
        <w:rPr>
          <w:sz w:val="24"/>
          <w:szCs w:val="24"/>
        </w:rPr>
      </w:pPr>
      <w:r w:rsidRPr="00A43B6F">
        <w:rPr>
          <w:sz w:val="24"/>
          <w:szCs w:val="24"/>
        </w:rPr>
        <w:t>Отчетно-выборная  студенческая конференция.</w:t>
      </w:r>
    </w:p>
    <w:p w:rsidR="00DC17C4" w:rsidRPr="00A43B6F" w:rsidRDefault="00DC17C4" w:rsidP="00DC17C4">
      <w:pPr>
        <w:shd w:val="clear" w:color="auto" w:fill="FFFFFF"/>
        <w:rPr>
          <w:sz w:val="24"/>
          <w:szCs w:val="24"/>
        </w:rPr>
      </w:pPr>
      <w:r w:rsidRPr="00A43B6F">
        <w:rPr>
          <w:sz w:val="24"/>
          <w:szCs w:val="24"/>
        </w:rPr>
        <w:t xml:space="preserve">Выборы </w:t>
      </w:r>
      <w:r w:rsidR="00830C0D">
        <w:rPr>
          <w:sz w:val="24"/>
          <w:szCs w:val="24"/>
        </w:rPr>
        <w:t xml:space="preserve"> </w:t>
      </w:r>
      <w:r w:rsidRPr="00A43B6F">
        <w:rPr>
          <w:sz w:val="24"/>
          <w:szCs w:val="24"/>
        </w:rPr>
        <w:t xml:space="preserve"> совета</w:t>
      </w:r>
      <w:r w:rsidR="00830C0D">
        <w:rPr>
          <w:sz w:val="24"/>
          <w:szCs w:val="24"/>
        </w:rPr>
        <w:t xml:space="preserve"> техникума </w:t>
      </w:r>
      <w:r w:rsidRPr="00A43B6F">
        <w:rPr>
          <w:sz w:val="24"/>
          <w:szCs w:val="24"/>
        </w:rPr>
        <w:t xml:space="preserve"> «САМ» (Совета Активной Молодежи).</w:t>
      </w:r>
    </w:p>
    <w:p w:rsidR="00DC17C4" w:rsidRDefault="00DC17C4" w:rsidP="00DC17C4">
      <w:pPr>
        <w:shd w:val="clear" w:color="auto" w:fill="FFFFFF"/>
        <w:rPr>
          <w:sz w:val="24"/>
          <w:szCs w:val="24"/>
          <w:u w:val="single"/>
        </w:rPr>
      </w:pPr>
    </w:p>
    <w:p w:rsidR="00DC17C4" w:rsidRPr="00A43B6F" w:rsidRDefault="00DC17C4" w:rsidP="00DC17C4">
      <w:pPr>
        <w:shd w:val="clear" w:color="auto" w:fill="FFFFFF"/>
        <w:rPr>
          <w:sz w:val="24"/>
          <w:szCs w:val="24"/>
        </w:rPr>
      </w:pPr>
      <w:r w:rsidRPr="00CB36A7">
        <w:rPr>
          <w:sz w:val="24"/>
          <w:szCs w:val="24"/>
          <w:u w:val="single"/>
        </w:rPr>
        <w:t>Заседание комиссий</w:t>
      </w:r>
      <w:r w:rsidRPr="00A43B6F">
        <w:rPr>
          <w:sz w:val="24"/>
          <w:szCs w:val="24"/>
        </w:rPr>
        <w:t>:</w:t>
      </w:r>
    </w:p>
    <w:p w:rsidR="00DC17C4" w:rsidRPr="00A43B6F" w:rsidRDefault="00DC17C4" w:rsidP="00DC17C4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proofErr w:type="spellStart"/>
      <w:r w:rsidRPr="00A43B6F">
        <w:rPr>
          <w:sz w:val="24"/>
          <w:szCs w:val="24"/>
        </w:rPr>
        <w:t>Старостат</w:t>
      </w:r>
      <w:proofErr w:type="spellEnd"/>
      <w:r w:rsidRPr="00A43B6F">
        <w:rPr>
          <w:sz w:val="24"/>
          <w:szCs w:val="24"/>
        </w:rPr>
        <w:t>.</w:t>
      </w:r>
    </w:p>
    <w:p w:rsidR="00DC17C4" w:rsidRPr="00A43B6F" w:rsidRDefault="00DC17C4" w:rsidP="00DC17C4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Учебной.</w:t>
      </w:r>
    </w:p>
    <w:p w:rsidR="00DC17C4" w:rsidRPr="00A43B6F" w:rsidRDefault="00DC17C4" w:rsidP="00DC17C4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lastRenderedPageBreak/>
        <w:t>Санитарной.</w:t>
      </w:r>
    </w:p>
    <w:p w:rsidR="00830C0D" w:rsidRDefault="00DC17C4" w:rsidP="00830C0D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Спортивной.</w:t>
      </w:r>
    </w:p>
    <w:p w:rsidR="00830C0D" w:rsidRDefault="00830C0D" w:rsidP="00830C0D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830C0D">
        <w:rPr>
          <w:sz w:val="24"/>
          <w:szCs w:val="24"/>
        </w:rPr>
        <w:t>Совет общежития.</w:t>
      </w:r>
    </w:p>
    <w:p w:rsidR="00830C0D" w:rsidRDefault="00830C0D" w:rsidP="00830C0D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830C0D">
        <w:rPr>
          <w:sz w:val="24"/>
          <w:szCs w:val="24"/>
        </w:rPr>
        <w:t>Совет профилактики.</w:t>
      </w:r>
    </w:p>
    <w:p w:rsidR="00830C0D" w:rsidRDefault="00830C0D" w:rsidP="00830C0D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830C0D">
        <w:rPr>
          <w:sz w:val="24"/>
          <w:szCs w:val="24"/>
        </w:rPr>
        <w:t>Работа «Пресс-Центра».</w:t>
      </w:r>
    </w:p>
    <w:p w:rsidR="00830C0D" w:rsidRPr="00830C0D" w:rsidRDefault="00830C0D" w:rsidP="00830C0D">
      <w:pPr>
        <w:numPr>
          <w:ilvl w:val="0"/>
          <w:numId w:val="12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830C0D">
        <w:rPr>
          <w:sz w:val="24"/>
          <w:szCs w:val="24"/>
        </w:rPr>
        <w:t>Выпуск газеты «</w:t>
      </w:r>
      <w:proofErr w:type="gramStart"/>
      <w:r w:rsidRPr="00830C0D">
        <w:rPr>
          <w:sz w:val="24"/>
          <w:szCs w:val="24"/>
        </w:rPr>
        <w:t>Я-САМ</w:t>
      </w:r>
      <w:proofErr w:type="gramEnd"/>
      <w:r w:rsidRPr="00830C0D">
        <w:rPr>
          <w:sz w:val="24"/>
          <w:szCs w:val="24"/>
        </w:rPr>
        <w:t>».</w:t>
      </w:r>
    </w:p>
    <w:p w:rsidR="00DC17C4" w:rsidRPr="00A43B6F" w:rsidRDefault="00DC17C4" w:rsidP="00DC17C4">
      <w:pPr>
        <w:shd w:val="clear" w:color="auto" w:fill="FFFFFF"/>
        <w:spacing w:before="121" w:after="182" w:line="218" w:lineRule="atLeast"/>
        <w:rPr>
          <w:sz w:val="24"/>
          <w:szCs w:val="24"/>
        </w:rPr>
      </w:pPr>
      <w:r w:rsidRPr="00CB36A7">
        <w:rPr>
          <w:sz w:val="24"/>
          <w:szCs w:val="24"/>
          <w:u w:val="single"/>
        </w:rPr>
        <w:t>Мониторинг учебно-воспитательной деятельности</w:t>
      </w:r>
      <w:r w:rsidRPr="00A43B6F">
        <w:rPr>
          <w:sz w:val="24"/>
          <w:szCs w:val="24"/>
        </w:rPr>
        <w:t>: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Успеваемость.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Посещаемость.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Соблюдение правил общественного порядка внутри техникума.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Культура поведения.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Внешний вид.</w:t>
      </w:r>
    </w:p>
    <w:p w:rsidR="00DC17C4" w:rsidRPr="00A43B6F" w:rsidRDefault="00DC17C4" w:rsidP="00DC17C4">
      <w:pPr>
        <w:numPr>
          <w:ilvl w:val="0"/>
          <w:numId w:val="13"/>
        </w:numPr>
        <w:shd w:val="clear" w:color="auto" w:fill="FFFFFF"/>
        <w:suppressAutoHyphens w:val="0"/>
        <w:spacing w:line="218" w:lineRule="atLeast"/>
        <w:ind w:left="0"/>
        <w:rPr>
          <w:sz w:val="24"/>
          <w:szCs w:val="24"/>
        </w:rPr>
      </w:pPr>
      <w:r w:rsidRPr="00A43B6F">
        <w:rPr>
          <w:sz w:val="24"/>
          <w:szCs w:val="24"/>
        </w:rPr>
        <w:t>Спортивно-массовая работа.</w:t>
      </w:r>
    </w:p>
    <w:p w:rsidR="00DC17C4" w:rsidRPr="00A43B6F" w:rsidRDefault="00DC17C4" w:rsidP="00DC17C4">
      <w:pPr>
        <w:shd w:val="clear" w:color="auto" w:fill="FFFFFF"/>
        <w:suppressAutoHyphens w:val="0"/>
        <w:rPr>
          <w:sz w:val="24"/>
          <w:szCs w:val="24"/>
        </w:rPr>
      </w:pPr>
    </w:p>
    <w:p w:rsidR="00DC17C4" w:rsidRDefault="00DC17C4" w:rsidP="00DC17C4">
      <w:pPr>
        <w:shd w:val="clear" w:color="auto" w:fill="FFFFFF"/>
        <w:rPr>
          <w:sz w:val="24"/>
          <w:szCs w:val="24"/>
        </w:rPr>
      </w:pPr>
      <w:r w:rsidRPr="00CB36A7">
        <w:rPr>
          <w:sz w:val="24"/>
          <w:szCs w:val="24"/>
          <w:u w:val="single"/>
        </w:rPr>
        <w:t>Коллективно-творческие традиционные мероприятия</w:t>
      </w:r>
      <w:r w:rsidRPr="00A43B6F">
        <w:rPr>
          <w:sz w:val="24"/>
          <w:szCs w:val="24"/>
        </w:rPr>
        <w:t>:</w:t>
      </w:r>
    </w:p>
    <w:p w:rsidR="00DC17C4" w:rsidRPr="00A43B6F" w:rsidRDefault="00DC17C4" w:rsidP="00DC17C4">
      <w:pPr>
        <w:shd w:val="clear" w:color="auto" w:fill="FFFFFF"/>
        <w:rPr>
          <w:sz w:val="24"/>
          <w:szCs w:val="24"/>
        </w:rPr>
      </w:pPr>
    </w:p>
    <w:p w:rsidR="00DC17C4" w:rsidRPr="00A43B6F" w:rsidRDefault="00830C0D" w:rsidP="00DC17C4">
      <w:pPr>
        <w:numPr>
          <w:ilvl w:val="0"/>
          <w:numId w:val="15"/>
        </w:numPr>
        <w:shd w:val="clear" w:color="auto" w:fill="FFFFFF"/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7C4" w:rsidRPr="00A43B6F">
        <w:rPr>
          <w:sz w:val="24"/>
          <w:szCs w:val="24"/>
        </w:rPr>
        <w:t xml:space="preserve"> «Школа лидера ».</w:t>
      </w:r>
    </w:p>
    <w:p w:rsidR="00DC17C4" w:rsidRDefault="00DC17C4" w:rsidP="00DC1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17C4" w:rsidRDefault="00DC17C4" w:rsidP="00DC17C4">
      <w:pPr>
        <w:rPr>
          <w:sz w:val="24"/>
          <w:szCs w:val="24"/>
        </w:rPr>
      </w:pPr>
    </w:p>
    <w:p w:rsidR="00DC17C4" w:rsidRPr="00EF246B" w:rsidRDefault="00DC17C4" w:rsidP="00DC17C4">
      <w:pPr>
        <w:pStyle w:val="21"/>
        <w:suppressAutoHyphens w:val="0"/>
        <w:spacing w:after="0"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EF246B">
        <w:rPr>
          <w:b/>
          <w:sz w:val="24"/>
          <w:szCs w:val="24"/>
        </w:rPr>
        <w:t>Механизм реализации программы.</w:t>
      </w:r>
    </w:p>
    <w:p w:rsidR="00DC17C4" w:rsidRPr="00EF1366" w:rsidRDefault="00DC17C4" w:rsidP="00DC17C4">
      <w:pPr>
        <w:pStyle w:val="21"/>
        <w:suppressAutoHyphens w:val="0"/>
        <w:spacing w:after="0" w:line="240" w:lineRule="auto"/>
        <w:ind w:left="709"/>
        <w:rPr>
          <w:b/>
          <w:sz w:val="28"/>
          <w:szCs w:val="28"/>
        </w:rPr>
      </w:pPr>
    </w:p>
    <w:p w:rsidR="00DC17C4" w:rsidRPr="00EF1366" w:rsidRDefault="00DC17C4" w:rsidP="00DC17C4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Механизм реализации программы </w:t>
      </w:r>
      <w:r w:rsidR="00830C0D">
        <w:rPr>
          <w:sz w:val="24"/>
          <w:szCs w:val="24"/>
        </w:rPr>
        <w:t xml:space="preserve"> студенческого самоуправления</w:t>
      </w:r>
      <w:r w:rsidRPr="00EF1366">
        <w:rPr>
          <w:sz w:val="24"/>
          <w:szCs w:val="24"/>
        </w:rPr>
        <w:t xml:space="preserve"> включает использование комплекса организационных, педагогических и экономических мер, предусматривающих:</w:t>
      </w:r>
    </w:p>
    <w:p w:rsidR="00DC17C4" w:rsidRPr="00EF1366" w:rsidRDefault="00DC17C4" w:rsidP="00DC17C4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совершенствование нормативно-правовой базы </w:t>
      </w:r>
      <w:r>
        <w:rPr>
          <w:sz w:val="24"/>
          <w:szCs w:val="24"/>
        </w:rPr>
        <w:t>техникума</w:t>
      </w:r>
      <w:r w:rsidRPr="00EF1366">
        <w:rPr>
          <w:sz w:val="24"/>
          <w:szCs w:val="24"/>
        </w:rPr>
        <w:t xml:space="preserve"> с целью обеспечения оптимальных условий для реализации </w:t>
      </w:r>
      <w:r w:rsidR="00AF5EA8">
        <w:rPr>
          <w:sz w:val="24"/>
          <w:szCs w:val="24"/>
        </w:rPr>
        <w:t>этого направления</w:t>
      </w:r>
      <w:r w:rsidRPr="00EF1366">
        <w:rPr>
          <w:sz w:val="24"/>
          <w:szCs w:val="24"/>
        </w:rPr>
        <w:t>;</w:t>
      </w:r>
    </w:p>
    <w:p w:rsidR="00DC17C4" w:rsidRPr="00EF1366" w:rsidRDefault="00DC17C4" w:rsidP="00DC17C4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расширение связей </w:t>
      </w:r>
      <w:r>
        <w:rPr>
          <w:sz w:val="24"/>
          <w:szCs w:val="24"/>
        </w:rPr>
        <w:t>техникума</w:t>
      </w:r>
      <w:r w:rsidRPr="00EF1366">
        <w:rPr>
          <w:sz w:val="24"/>
          <w:szCs w:val="24"/>
        </w:rPr>
        <w:t xml:space="preserve"> с образовательными и культурными  учреждениями </w:t>
      </w:r>
      <w:r>
        <w:rPr>
          <w:sz w:val="24"/>
          <w:szCs w:val="24"/>
        </w:rPr>
        <w:t>села</w:t>
      </w:r>
      <w:r w:rsidRPr="00EF1366">
        <w:rPr>
          <w:sz w:val="24"/>
          <w:szCs w:val="24"/>
        </w:rPr>
        <w:t xml:space="preserve"> и области, обмен опытом</w:t>
      </w:r>
      <w:proofErr w:type="gramStart"/>
      <w:r w:rsidRPr="00EF1366">
        <w:rPr>
          <w:sz w:val="24"/>
          <w:szCs w:val="24"/>
        </w:rPr>
        <w:t xml:space="preserve"> ;</w:t>
      </w:r>
      <w:proofErr w:type="gramEnd"/>
    </w:p>
    <w:p w:rsidR="00DC17C4" w:rsidRDefault="00DC17C4" w:rsidP="00DC17C4">
      <w:pPr>
        <w:pStyle w:val="21"/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1366">
        <w:rPr>
          <w:sz w:val="24"/>
          <w:szCs w:val="24"/>
        </w:rPr>
        <w:t xml:space="preserve">активное привлечение </w:t>
      </w:r>
      <w:r w:rsidR="00AF5EA8">
        <w:rPr>
          <w:sz w:val="24"/>
          <w:szCs w:val="24"/>
        </w:rPr>
        <w:t xml:space="preserve">  к вопросам</w:t>
      </w:r>
      <w:r w:rsidR="00AF5EA8" w:rsidRPr="00AF5EA8">
        <w:rPr>
          <w:sz w:val="24"/>
          <w:szCs w:val="24"/>
        </w:rPr>
        <w:t xml:space="preserve"> </w:t>
      </w:r>
      <w:r w:rsidR="00AF5EA8">
        <w:rPr>
          <w:sz w:val="24"/>
          <w:szCs w:val="24"/>
        </w:rPr>
        <w:t xml:space="preserve">студенческого самоуправления  </w:t>
      </w:r>
      <w:r w:rsidRPr="00EF1366">
        <w:rPr>
          <w:sz w:val="24"/>
          <w:szCs w:val="24"/>
        </w:rPr>
        <w:t>общественности и родителей</w:t>
      </w:r>
      <w:r w:rsidR="00AF5EA8">
        <w:rPr>
          <w:sz w:val="24"/>
          <w:szCs w:val="24"/>
        </w:rPr>
        <w:t xml:space="preserve"> обучающихся.</w:t>
      </w:r>
      <w:r w:rsidRPr="00EF1366">
        <w:rPr>
          <w:sz w:val="24"/>
          <w:szCs w:val="24"/>
        </w:rPr>
        <w:t xml:space="preserve"> </w:t>
      </w:r>
      <w:r w:rsidR="00830C0D">
        <w:rPr>
          <w:sz w:val="24"/>
          <w:szCs w:val="24"/>
        </w:rPr>
        <w:t xml:space="preserve"> </w:t>
      </w:r>
      <w:r w:rsidRPr="00EF1366">
        <w:rPr>
          <w:sz w:val="24"/>
          <w:szCs w:val="24"/>
        </w:rPr>
        <w:t xml:space="preserve"> </w:t>
      </w:r>
      <w:r w:rsidR="00830C0D">
        <w:rPr>
          <w:sz w:val="24"/>
          <w:szCs w:val="24"/>
        </w:rPr>
        <w:t xml:space="preserve"> </w:t>
      </w:r>
    </w:p>
    <w:p w:rsidR="00DC17C4" w:rsidRDefault="00DC17C4" w:rsidP="00F23083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1366">
        <w:rPr>
          <w:sz w:val="24"/>
          <w:szCs w:val="24"/>
        </w:rPr>
        <w:t xml:space="preserve">Механизм реализации программы предусматривает ежегодный анализ результатов проведенной работы. </w:t>
      </w:r>
      <w:r w:rsidR="00F23083">
        <w:rPr>
          <w:sz w:val="24"/>
          <w:szCs w:val="24"/>
        </w:rPr>
        <w:t xml:space="preserve"> </w:t>
      </w:r>
    </w:p>
    <w:p w:rsidR="00F23083" w:rsidRDefault="00F23083" w:rsidP="00F23083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C17C4" w:rsidRPr="00EF246B" w:rsidRDefault="00DC17C4" w:rsidP="00DC17C4">
      <w:pPr>
        <w:pStyle w:val="21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EF246B">
        <w:rPr>
          <w:b/>
          <w:bCs/>
          <w:sz w:val="24"/>
          <w:szCs w:val="24"/>
        </w:rPr>
        <w:t xml:space="preserve">7. Управление программой и  </w:t>
      </w:r>
      <w:proofErr w:type="gramStart"/>
      <w:r w:rsidRPr="00EF246B">
        <w:rPr>
          <w:b/>
          <w:bCs/>
          <w:sz w:val="24"/>
          <w:szCs w:val="24"/>
        </w:rPr>
        <w:t xml:space="preserve">контроль </w:t>
      </w:r>
      <w:r w:rsidR="00F23083">
        <w:rPr>
          <w:b/>
          <w:bCs/>
          <w:sz w:val="24"/>
          <w:szCs w:val="24"/>
        </w:rPr>
        <w:t xml:space="preserve"> </w:t>
      </w:r>
      <w:r w:rsidRPr="00EF246B">
        <w:rPr>
          <w:b/>
          <w:bCs/>
          <w:sz w:val="24"/>
          <w:szCs w:val="24"/>
        </w:rPr>
        <w:t>за</w:t>
      </w:r>
      <w:proofErr w:type="gramEnd"/>
      <w:r w:rsidRPr="00EF246B">
        <w:rPr>
          <w:b/>
          <w:bCs/>
          <w:sz w:val="24"/>
          <w:szCs w:val="24"/>
        </w:rPr>
        <w:t xml:space="preserve"> ходом ее реализации.</w:t>
      </w:r>
    </w:p>
    <w:p w:rsidR="00DC17C4" w:rsidRPr="00250054" w:rsidRDefault="00DC17C4" w:rsidP="00DC17C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C17C4" w:rsidRPr="00EF1366" w:rsidRDefault="00DC17C4" w:rsidP="00DC17C4">
      <w:pPr>
        <w:ind w:firstLine="709"/>
        <w:jc w:val="both"/>
        <w:rPr>
          <w:bCs/>
          <w:sz w:val="24"/>
          <w:szCs w:val="24"/>
        </w:rPr>
      </w:pPr>
      <w:r w:rsidRPr="00EF1366">
        <w:rPr>
          <w:bCs/>
          <w:sz w:val="24"/>
          <w:szCs w:val="24"/>
        </w:rPr>
        <w:t>Управление программой «</w:t>
      </w:r>
      <w:r>
        <w:rPr>
          <w:bCs/>
          <w:sz w:val="24"/>
          <w:szCs w:val="24"/>
        </w:rPr>
        <w:t>Самоуправление</w:t>
      </w:r>
      <w:r w:rsidRPr="00EF1366">
        <w:rPr>
          <w:bCs/>
          <w:sz w:val="24"/>
          <w:szCs w:val="24"/>
        </w:rPr>
        <w:t xml:space="preserve">» осуществляет администрация </w:t>
      </w:r>
      <w:r>
        <w:rPr>
          <w:bCs/>
          <w:sz w:val="24"/>
          <w:szCs w:val="24"/>
        </w:rPr>
        <w:t>техникума</w:t>
      </w:r>
    </w:p>
    <w:p w:rsidR="00DC17C4" w:rsidRPr="00EF1366" w:rsidRDefault="00DC17C4" w:rsidP="00DC17C4">
      <w:pPr>
        <w:ind w:firstLine="709"/>
        <w:jc w:val="both"/>
        <w:rPr>
          <w:bCs/>
          <w:sz w:val="24"/>
          <w:szCs w:val="24"/>
        </w:rPr>
      </w:pPr>
      <w:r w:rsidRPr="00EF1366">
        <w:rPr>
          <w:bCs/>
          <w:sz w:val="24"/>
          <w:szCs w:val="24"/>
        </w:rPr>
        <w:t>Ежегодно по итогам реализации программы формируется доклад, рассматриваемый на педагогическом совете.</w:t>
      </w:r>
    </w:p>
    <w:p w:rsidR="00DC17C4" w:rsidRPr="00EF1366" w:rsidRDefault="00DC17C4" w:rsidP="00DC17C4">
      <w:pPr>
        <w:ind w:firstLine="709"/>
        <w:jc w:val="both"/>
        <w:rPr>
          <w:bCs/>
          <w:sz w:val="24"/>
          <w:szCs w:val="24"/>
        </w:rPr>
      </w:pPr>
      <w:r w:rsidRPr="00EF1366">
        <w:rPr>
          <w:bCs/>
          <w:sz w:val="24"/>
          <w:szCs w:val="24"/>
        </w:rPr>
        <w:t xml:space="preserve">В целях обеспечения комплексного </w:t>
      </w:r>
      <w:proofErr w:type="gramStart"/>
      <w:r w:rsidRPr="00EF1366">
        <w:rPr>
          <w:bCs/>
          <w:sz w:val="24"/>
          <w:szCs w:val="24"/>
        </w:rPr>
        <w:t>контроля за</w:t>
      </w:r>
      <w:proofErr w:type="gramEnd"/>
      <w:r w:rsidRPr="00EF1366">
        <w:rPr>
          <w:bCs/>
          <w:sz w:val="24"/>
          <w:szCs w:val="24"/>
        </w:rPr>
        <w:t xml:space="preserve"> ходом реализации программы предусматривается:</w:t>
      </w:r>
    </w:p>
    <w:p w:rsidR="00DC17C4" w:rsidRPr="00EF1366" w:rsidRDefault="00DC17C4" w:rsidP="00DC17C4">
      <w:pPr>
        <w:numPr>
          <w:ilvl w:val="0"/>
          <w:numId w:val="6"/>
        </w:numPr>
        <w:suppressAutoHyphens w:val="0"/>
        <w:ind w:left="0" w:firstLine="709"/>
        <w:jc w:val="both"/>
        <w:rPr>
          <w:bCs/>
          <w:sz w:val="24"/>
          <w:szCs w:val="24"/>
        </w:rPr>
      </w:pPr>
      <w:r w:rsidRPr="00EF1366">
        <w:rPr>
          <w:bCs/>
          <w:sz w:val="24"/>
          <w:szCs w:val="24"/>
        </w:rPr>
        <w:t>осуществление постоянного мониторинга по всем направлениям программы;</w:t>
      </w:r>
    </w:p>
    <w:p w:rsidR="00DC17C4" w:rsidRDefault="00DC17C4" w:rsidP="00DC17C4">
      <w:pPr>
        <w:numPr>
          <w:ilvl w:val="0"/>
          <w:numId w:val="6"/>
        </w:numPr>
        <w:suppressAutoHyphens w:val="0"/>
        <w:ind w:left="0" w:firstLine="709"/>
        <w:jc w:val="both"/>
        <w:rPr>
          <w:bCs/>
          <w:sz w:val="24"/>
          <w:szCs w:val="24"/>
        </w:rPr>
      </w:pPr>
      <w:r w:rsidRPr="00EF1366">
        <w:rPr>
          <w:bCs/>
          <w:sz w:val="24"/>
          <w:szCs w:val="24"/>
        </w:rPr>
        <w:t xml:space="preserve">регулярное рассмотрение хода выполнения программы на </w:t>
      </w:r>
      <w:r>
        <w:rPr>
          <w:bCs/>
          <w:sz w:val="24"/>
          <w:szCs w:val="24"/>
        </w:rPr>
        <w:t>ИМС</w:t>
      </w:r>
    </w:p>
    <w:p w:rsidR="00DC17C4" w:rsidRDefault="00DC17C4" w:rsidP="00DC17C4">
      <w:pPr>
        <w:suppressAutoHyphens w:val="0"/>
        <w:jc w:val="both"/>
        <w:rPr>
          <w:bCs/>
          <w:sz w:val="24"/>
          <w:szCs w:val="24"/>
        </w:rPr>
      </w:pPr>
    </w:p>
    <w:p w:rsidR="00DC17C4" w:rsidRPr="00DC17C4" w:rsidRDefault="00DC17C4" w:rsidP="00403E71">
      <w:pPr>
        <w:pStyle w:val="a8"/>
        <w:shd w:val="clear" w:color="auto" w:fill="FAFAFA"/>
        <w:spacing w:before="0" w:beforeAutospacing="0" w:after="0" w:afterAutospacing="0"/>
        <w:jc w:val="center"/>
        <w:rPr>
          <w:b/>
        </w:rPr>
      </w:pPr>
      <w:r>
        <w:rPr>
          <w:rStyle w:val="a6"/>
        </w:rPr>
        <w:t>8</w:t>
      </w:r>
      <w:r w:rsidRPr="00F6597F">
        <w:rPr>
          <w:rStyle w:val="a6"/>
        </w:rPr>
        <w:t xml:space="preserve">. </w:t>
      </w:r>
      <w:r w:rsidRPr="00DC17C4">
        <w:rPr>
          <w:b/>
        </w:rPr>
        <w:t xml:space="preserve">Литература </w:t>
      </w:r>
    </w:p>
    <w:p w:rsidR="00DC17C4" w:rsidRDefault="00DC17C4" w:rsidP="00DC17C4">
      <w:pPr>
        <w:ind w:firstLine="709"/>
        <w:jc w:val="center"/>
        <w:rPr>
          <w:b/>
          <w:sz w:val="28"/>
          <w:szCs w:val="28"/>
        </w:rPr>
      </w:pPr>
    </w:p>
    <w:p w:rsidR="00DC17C4" w:rsidRPr="005066F9" w:rsidRDefault="00DC17C4" w:rsidP="00DC17C4">
      <w:pPr>
        <w:jc w:val="both"/>
        <w:rPr>
          <w:sz w:val="24"/>
          <w:szCs w:val="24"/>
        </w:rPr>
      </w:pPr>
      <w:r w:rsidRPr="005066F9">
        <w:rPr>
          <w:sz w:val="24"/>
          <w:szCs w:val="24"/>
        </w:rPr>
        <w:t>1. Абрамов В.А. Местное самоуправление: идея и опыт //</w:t>
      </w:r>
      <w:proofErr w:type="spellStart"/>
      <w:r w:rsidRPr="005066F9">
        <w:rPr>
          <w:sz w:val="24"/>
          <w:szCs w:val="24"/>
        </w:rPr>
        <w:t>Социс</w:t>
      </w:r>
      <w:proofErr w:type="spellEnd"/>
      <w:r w:rsidRPr="005066F9">
        <w:rPr>
          <w:sz w:val="24"/>
          <w:szCs w:val="24"/>
        </w:rPr>
        <w:t>. 1997.–№1. – 215с.</w:t>
      </w:r>
    </w:p>
    <w:p w:rsidR="00DC17C4" w:rsidRPr="005066F9" w:rsidRDefault="00DC17C4" w:rsidP="00DC17C4">
      <w:pPr>
        <w:jc w:val="both"/>
        <w:rPr>
          <w:sz w:val="24"/>
          <w:szCs w:val="24"/>
        </w:rPr>
      </w:pPr>
      <w:r w:rsidRPr="005066F9">
        <w:rPr>
          <w:sz w:val="24"/>
          <w:szCs w:val="24"/>
        </w:rPr>
        <w:t>2. Боков Д.А. История развития студенческого самоуправления в отечественной высшей школе // Российский научный журнал. – 2008. – №5.</w:t>
      </w:r>
    </w:p>
    <w:p w:rsidR="00DC17C4" w:rsidRPr="005066F9" w:rsidRDefault="00DC17C4" w:rsidP="00DC17C4">
      <w:pPr>
        <w:jc w:val="both"/>
        <w:rPr>
          <w:sz w:val="24"/>
          <w:szCs w:val="24"/>
        </w:rPr>
      </w:pPr>
      <w:r w:rsidRPr="005066F9">
        <w:rPr>
          <w:sz w:val="24"/>
          <w:szCs w:val="24"/>
        </w:rPr>
        <w:t xml:space="preserve">3. </w:t>
      </w:r>
      <w:proofErr w:type="spellStart"/>
      <w:r w:rsidRPr="005066F9">
        <w:rPr>
          <w:sz w:val="24"/>
          <w:szCs w:val="24"/>
        </w:rPr>
        <w:t>Немыкина</w:t>
      </w:r>
      <w:proofErr w:type="spellEnd"/>
      <w:r w:rsidRPr="005066F9">
        <w:rPr>
          <w:sz w:val="24"/>
          <w:szCs w:val="24"/>
        </w:rPr>
        <w:t xml:space="preserve"> Н.В., Черенкова И.В. Традиции и новации в воспитательной работе педагогов средних профессиональных образовательных учреждений </w:t>
      </w:r>
      <w:proofErr w:type="gramStart"/>
      <w:r w:rsidRPr="005066F9">
        <w:rPr>
          <w:b/>
          <w:sz w:val="24"/>
          <w:szCs w:val="24"/>
        </w:rPr>
        <w:t>–</w:t>
      </w:r>
      <w:r w:rsidRPr="005066F9">
        <w:rPr>
          <w:sz w:val="24"/>
          <w:szCs w:val="24"/>
        </w:rPr>
        <w:t>Б</w:t>
      </w:r>
      <w:proofErr w:type="gramEnd"/>
      <w:r w:rsidRPr="005066F9">
        <w:rPr>
          <w:sz w:val="24"/>
          <w:szCs w:val="24"/>
        </w:rPr>
        <w:t>елгород, 2009. -101с.</w:t>
      </w:r>
    </w:p>
    <w:p w:rsidR="00DC17C4" w:rsidRPr="005066F9" w:rsidRDefault="00DC17C4" w:rsidP="00DC17C4">
      <w:pPr>
        <w:jc w:val="both"/>
        <w:rPr>
          <w:sz w:val="24"/>
          <w:szCs w:val="24"/>
        </w:rPr>
      </w:pPr>
      <w:r w:rsidRPr="005066F9">
        <w:rPr>
          <w:sz w:val="24"/>
          <w:szCs w:val="24"/>
        </w:rPr>
        <w:lastRenderedPageBreak/>
        <w:t xml:space="preserve">4. Сергеевой В.П., Методика воспитательной работы. </w:t>
      </w:r>
      <w:proofErr w:type="gramStart"/>
      <w:r w:rsidRPr="005066F9">
        <w:rPr>
          <w:sz w:val="24"/>
          <w:szCs w:val="24"/>
        </w:rPr>
        <w:t>–у</w:t>
      </w:r>
      <w:proofErr w:type="gramEnd"/>
      <w:r w:rsidRPr="005066F9">
        <w:rPr>
          <w:sz w:val="24"/>
          <w:szCs w:val="24"/>
        </w:rPr>
        <w:t>чебник для студентов учреждений среднего профессионального  образования/ -М. -2010. – 368с.</w:t>
      </w:r>
    </w:p>
    <w:p w:rsidR="00DC17C4" w:rsidRPr="005066F9" w:rsidRDefault="00DC17C4" w:rsidP="00DC17C4">
      <w:pPr>
        <w:jc w:val="both"/>
        <w:rPr>
          <w:sz w:val="24"/>
          <w:szCs w:val="24"/>
        </w:rPr>
      </w:pPr>
      <w:r w:rsidRPr="005066F9">
        <w:rPr>
          <w:sz w:val="24"/>
          <w:szCs w:val="24"/>
        </w:rPr>
        <w:t xml:space="preserve">5. </w:t>
      </w:r>
      <w:r w:rsidRPr="005066F9">
        <w:rPr>
          <w:color w:val="252525"/>
          <w:sz w:val="24"/>
          <w:szCs w:val="24"/>
        </w:rPr>
        <w:t>Материалы «Славянского содружества», 2004.</w:t>
      </w:r>
    </w:p>
    <w:p w:rsidR="00DC17C4" w:rsidRPr="005066F9" w:rsidRDefault="00DC17C4" w:rsidP="00DC17C4">
      <w:pPr>
        <w:jc w:val="both"/>
        <w:rPr>
          <w:color w:val="252525"/>
          <w:sz w:val="24"/>
          <w:szCs w:val="24"/>
        </w:rPr>
      </w:pPr>
      <w:r w:rsidRPr="005066F9">
        <w:rPr>
          <w:color w:val="252525"/>
          <w:sz w:val="24"/>
          <w:szCs w:val="24"/>
        </w:rPr>
        <w:t>6. Письмо Федерального агентства по образованию от 19.02.2007 г. N 231/12-16 «О студенческом самоуправлении».</w:t>
      </w:r>
    </w:p>
    <w:p w:rsidR="00DC17C4" w:rsidRPr="005066F9" w:rsidRDefault="00DC17C4" w:rsidP="00DC17C4">
      <w:pPr>
        <w:jc w:val="both"/>
        <w:rPr>
          <w:color w:val="252525"/>
          <w:sz w:val="24"/>
          <w:szCs w:val="24"/>
        </w:rPr>
      </w:pPr>
      <w:r w:rsidRPr="005066F9">
        <w:rPr>
          <w:color w:val="252525"/>
          <w:sz w:val="24"/>
          <w:szCs w:val="24"/>
        </w:rPr>
        <w:t>7. «Примерное положение о студенческом совете в образовательном учреждении (филиале) высшего профессионального образования» (Письмо Минобразования от 10 октября 2006 г. № АФ-234/06)</w:t>
      </w:r>
    </w:p>
    <w:p w:rsidR="00DC17C4" w:rsidRPr="005066F9" w:rsidRDefault="00DC17C4" w:rsidP="00DC17C4">
      <w:pPr>
        <w:jc w:val="both"/>
        <w:rPr>
          <w:color w:val="252525"/>
          <w:sz w:val="24"/>
          <w:szCs w:val="24"/>
        </w:rPr>
      </w:pPr>
      <w:r w:rsidRPr="005066F9">
        <w:rPr>
          <w:color w:val="252525"/>
          <w:sz w:val="24"/>
          <w:szCs w:val="24"/>
        </w:rPr>
        <w:t xml:space="preserve">8. «Студенческое самоуправление. Методические рекомендации. Ч.1» </w:t>
      </w:r>
      <w:proofErr w:type="spellStart"/>
      <w:r w:rsidRPr="005066F9">
        <w:rPr>
          <w:color w:val="252525"/>
          <w:sz w:val="24"/>
          <w:szCs w:val="24"/>
        </w:rPr>
        <w:t>РнД</w:t>
      </w:r>
      <w:proofErr w:type="spellEnd"/>
      <w:r w:rsidRPr="005066F9">
        <w:rPr>
          <w:color w:val="252525"/>
          <w:sz w:val="24"/>
          <w:szCs w:val="24"/>
        </w:rPr>
        <w:t>, 2004 г.</w:t>
      </w:r>
    </w:p>
    <w:p w:rsidR="00DC17C4" w:rsidRDefault="00DC17C4" w:rsidP="00DC17C4">
      <w:pPr>
        <w:jc w:val="both"/>
        <w:rPr>
          <w:color w:val="252525"/>
          <w:sz w:val="24"/>
          <w:szCs w:val="24"/>
        </w:rPr>
      </w:pPr>
      <w:r w:rsidRPr="005066F9">
        <w:rPr>
          <w:color w:val="252525"/>
          <w:sz w:val="24"/>
          <w:szCs w:val="24"/>
        </w:rPr>
        <w:t>9. «Студенческое самоуправление в России: социологический анализ» Москва, 2007.- 132 с.: ил. РГБ ОД, 61 07-22/645</w:t>
      </w:r>
      <w:r>
        <w:rPr>
          <w:color w:val="252525"/>
          <w:sz w:val="24"/>
          <w:szCs w:val="24"/>
        </w:rPr>
        <w:t>.</w:t>
      </w:r>
    </w:p>
    <w:p w:rsidR="00DC17C4" w:rsidRPr="00FD61E9" w:rsidRDefault="00403E71" w:rsidP="00DC17C4">
      <w:pPr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 xml:space="preserve"> </w:t>
      </w:r>
      <w:bookmarkStart w:id="1" w:name="_GoBack"/>
      <w:bookmarkEnd w:id="1"/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DC17C4" w:rsidRDefault="00DC17C4" w:rsidP="00DC17C4">
      <w:pPr>
        <w:jc w:val="center"/>
        <w:rPr>
          <w:b/>
          <w:sz w:val="24"/>
          <w:szCs w:val="24"/>
        </w:rPr>
      </w:pPr>
    </w:p>
    <w:p w:rsidR="006253A1" w:rsidRDefault="006253A1"/>
    <w:sectPr w:rsidR="006253A1" w:rsidSect="00DC17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BDA"/>
    <w:multiLevelType w:val="multilevel"/>
    <w:tmpl w:val="B5C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356D"/>
    <w:multiLevelType w:val="hybridMultilevel"/>
    <w:tmpl w:val="BC06B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844CA4"/>
    <w:multiLevelType w:val="hybridMultilevel"/>
    <w:tmpl w:val="E996D4D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5391033"/>
    <w:multiLevelType w:val="hybridMultilevel"/>
    <w:tmpl w:val="30021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0561"/>
    <w:multiLevelType w:val="hybridMultilevel"/>
    <w:tmpl w:val="86109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22C0"/>
    <w:multiLevelType w:val="multilevel"/>
    <w:tmpl w:val="9CB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83B3B"/>
    <w:multiLevelType w:val="multilevel"/>
    <w:tmpl w:val="FFE8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E1C15"/>
    <w:multiLevelType w:val="multilevel"/>
    <w:tmpl w:val="36C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C5B6B"/>
    <w:multiLevelType w:val="hybridMultilevel"/>
    <w:tmpl w:val="D6D64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8E50BE4"/>
    <w:multiLevelType w:val="hybridMultilevel"/>
    <w:tmpl w:val="CFA817A0"/>
    <w:lvl w:ilvl="0" w:tplc="041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63AF0A2E"/>
    <w:multiLevelType w:val="hybridMultilevel"/>
    <w:tmpl w:val="64F228C0"/>
    <w:lvl w:ilvl="0" w:tplc="A55432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D2B35"/>
    <w:multiLevelType w:val="multilevel"/>
    <w:tmpl w:val="B01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7C4"/>
    <w:rsid w:val="000C3907"/>
    <w:rsid w:val="001537F2"/>
    <w:rsid w:val="00403E71"/>
    <w:rsid w:val="004307B1"/>
    <w:rsid w:val="004D764D"/>
    <w:rsid w:val="006253A1"/>
    <w:rsid w:val="00673C2A"/>
    <w:rsid w:val="0069587C"/>
    <w:rsid w:val="00721D62"/>
    <w:rsid w:val="00801D0E"/>
    <w:rsid w:val="00830C0D"/>
    <w:rsid w:val="008C7D5C"/>
    <w:rsid w:val="00935C74"/>
    <w:rsid w:val="00A71097"/>
    <w:rsid w:val="00AF5EA8"/>
    <w:rsid w:val="00BF34C6"/>
    <w:rsid w:val="00C37BF7"/>
    <w:rsid w:val="00D267E4"/>
    <w:rsid w:val="00DC17C4"/>
    <w:rsid w:val="00DE69C3"/>
    <w:rsid w:val="00E127F4"/>
    <w:rsid w:val="00E741DB"/>
    <w:rsid w:val="00EC308E"/>
    <w:rsid w:val="00F2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C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uiPriority w:val="22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Normal (Web)"/>
    <w:basedOn w:val="a"/>
    <w:uiPriority w:val="99"/>
    <w:unhideWhenUsed/>
    <w:rsid w:val="00DC17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footer"/>
    <w:basedOn w:val="a"/>
    <w:link w:val="aa"/>
    <w:rsid w:val="00DC17C4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17C4"/>
    <w:rPr>
      <w:sz w:val="24"/>
      <w:szCs w:val="24"/>
      <w:lang w:eastAsia="ru-RU"/>
    </w:rPr>
  </w:style>
  <w:style w:type="paragraph" w:styleId="ab">
    <w:name w:val="Body Text"/>
    <w:basedOn w:val="a"/>
    <w:link w:val="ac"/>
    <w:rsid w:val="00DC17C4"/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DC17C4"/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DC17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DC17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17C4"/>
    <w:rPr>
      <w:lang w:eastAsia="ar-SA"/>
    </w:rPr>
  </w:style>
  <w:style w:type="character" w:customStyle="1" w:styleId="apple-converted-space">
    <w:name w:val="apple-converted-space"/>
    <w:basedOn w:val="a0"/>
    <w:rsid w:val="00DC17C4"/>
  </w:style>
  <w:style w:type="character" w:styleId="ae">
    <w:name w:val="Hyperlink"/>
    <w:basedOn w:val="a0"/>
    <w:uiPriority w:val="99"/>
    <w:semiHidden/>
    <w:unhideWhenUsed/>
    <w:rsid w:val="00DC17C4"/>
    <w:rPr>
      <w:color w:val="0000FF"/>
      <w:u w:val="single"/>
    </w:rPr>
  </w:style>
  <w:style w:type="table" w:styleId="af">
    <w:name w:val="Table Grid"/>
    <w:basedOn w:val="a1"/>
    <w:rsid w:val="00DC17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26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7E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hpsixolog.ru/psychodiagnostic-school-psychologist/69-diagnosis-emotional-and-the-personal-sphere/1378-metodika-diagnostiki-urovnya-tvorcheskoj-aktivnosti-uchashhixs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Admin</cp:lastModifiedBy>
  <cp:revision>9</cp:revision>
  <cp:lastPrinted>2014-12-26T08:46:00Z</cp:lastPrinted>
  <dcterms:created xsi:type="dcterms:W3CDTF">2014-12-23T14:50:00Z</dcterms:created>
  <dcterms:modified xsi:type="dcterms:W3CDTF">2014-12-27T04:15:00Z</dcterms:modified>
</cp:coreProperties>
</file>